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ightShading1"/>
        <w:tblpPr w:leftFromText="180" w:rightFromText="180" w:vertAnchor="page" w:horzAnchor="margin" w:tblpY="736"/>
        <w:tblW w:w="9234" w:type="dxa"/>
        <w:tblBorders>
          <w:top w:val="single" w:sz="12" w:space="0" w:color="A6A6A6" w:themeColor="background1" w:themeShade="A6"/>
          <w:bottom w:val="single" w:sz="12" w:space="0" w:color="A6A6A6" w:themeColor="background1" w:themeShade="A6"/>
        </w:tblBorders>
        <w:tblLook w:val="04A0" w:firstRow="1" w:lastRow="0" w:firstColumn="1" w:lastColumn="0" w:noHBand="0" w:noVBand="1"/>
      </w:tblPr>
      <w:tblGrid>
        <w:gridCol w:w="9234"/>
      </w:tblGrid>
      <w:tr w:rsidR="007508B8" w:rsidRPr="00E5291E" w14:paraId="0F9B5ADA" w14:textId="77777777" w:rsidTr="002C1451">
        <w:trPr>
          <w:cnfStyle w:val="100000000000" w:firstRow="1" w:lastRow="0" w:firstColumn="0" w:lastColumn="0" w:oddVBand="0" w:evenVBand="0" w:oddHBand="0" w:evenHBand="0" w:firstRowFirstColumn="0" w:firstRowLastColumn="0" w:lastRowFirstColumn="0" w:lastRowLastColumn="0"/>
          <w:trHeight w:val="1020"/>
        </w:trPr>
        <w:tc>
          <w:tcPr>
            <w:cnfStyle w:val="001000000000" w:firstRow="0" w:lastRow="0" w:firstColumn="1" w:lastColumn="0" w:oddVBand="0" w:evenVBand="0" w:oddHBand="0" w:evenHBand="0" w:firstRowFirstColumn="0" w:firstRowLastColumn="0" w:lastRowFirstColumn="0" w:lastRowLastColumn="0"/>
            <w:tcW w:w="9234" w:type="dxa"/>
            <w:tcBorders>
              <w:top w:val="single" w:sz="12" w:space="0" w:color="A6A6A6" w:themeColor="background1" w:themeShade="A6"/>
              <w:bottom w:val="single" w:sz="12" w:space="0" w:color="A6A6A6" w:themeColor="background1" w:themeShade="A6"/>
            </w:tcBorders>
            <w:vAlign w:val="center"/>
            <w:hideMark/>
          </w:tcPr>
          <w:p w14:paraId="21A0761A" w14:textId="77777777" w:rsidR="007508B8" w:rsidRPr="00A83C40" w:rsidRDefault="007508B8" w:rsidP="002C1451">
            <w:pPr>
              <w:rPr>
                <w:rFonts w:ascii="Microsoft Sans Serif" w:hAnsi="Microsoft Sans Serif" w:cs="Microsoft Sans Serif"/>
                <w:b w:val="0"/>
                <w:sz w:val="24"/>
                <w:szCs w:val="24"/>
              </w:rPr>
            </w:pPr>
            <w:bookmarkStart w:id="0" w:name="_Hlk26438142"/>
            <w:r>
              <w:rPr>
                <w:rFonts w:ascii="Microsoft Sans Serif" w:hAnsi="Microsoft Sans Serif" w:cs="Microsoft Sans Serif"/>
                <w:sz w:val="24"/>
                <w:szCs w:val="24"/>
              </w:rPr>
              <w:t>Complaints Policy</w:t>
            </w:r>
          </w:p>
          <w:p w14:paraId="23DF933F" w14:textId="1A873DC7" w:rsidR="007508B8" w:rsidRPr="00A83C40" w:rsidRDefault="007508B8" w:rsidP="002C1451">
            <w:pPr>
              <w:rPr>
                <w:rFonts w:ascii="Microsoft Sans Serif" w:hAnsi="Microsoft Sans Serif" w:cs="Microsoft Sans Serif"/>
                <w:sz w:val="24"/>
                <w:szCs w:val="24"/>
                <w:u w:val="single"/>
              </w:rPr>
            </w:pPr>
            <w:r>
              <w:rPr>
                <w:rFonts w:ascii="Microsoft Sans Serif" w:hAnsi="Microsoft Sans Serif" w:cs="Microsoft Sans Serif"/>
                <w:sz w:val="24"/>
                <w:szCs w:val="24"/>
              </w:rPr>
              <w:t xml:space="preserve">Author: </w:t>
            </w:r>
            <w:r w:rsidRPr="00A83C40">
              <w:rPr>
                <w:rFonts w:ascii="Microsoft Sans Serif" w:hAnsi="Microsoft Sans Serif" w:cs="Microsoft Sans Serif"/>
                <w:sz w:val="24"/>
                <w:szCs w:val="24"/>
              </w:rPr>
              <w:tab/>
            </w:r>
            <w:proofErr w:type="spellStart"/>
            <w:r w:rsidR="007E337C">
              <w:rPr>
                <w:rFonts w:ascii="Microsoft Sans Serif" w:hAnsi="Microsoft Sans Serif" w:cs="Microsoft Sans Serif"/>
                <w:sz w:val="24"/>
                <w:szCs w:val="24"/>
              </w:rPr>
              <w:t>Nital</w:t>
            </w:r>
            <w:proofErr w:type="spellEnd"/>
            <w:r w:rsidR="007E337C">
              <w:rPr>
                <w:rFonts w:ascii="Microsoft Sans Serif" w:hAnsi="Microsoft Sans Serif" w:cs="Microsoft Sans Serif"/>
                <w:sz w:val="24"/>
                <w:szCs w:val="24"/>
              </w:rPr>
              <w:t xml:space="preserve"> </w:t>
            </w:r>
            <w:proofErr w:type="spellStart"/>
            <w:r w:rsidR="007E337C">
              <w:rPr>
                <w:rFonts w:ascii="Microsoft Sans Serif" w:hAnsi="Microsoft Sans Serif" w:cs="Microsoft Sans Serif"/>
                <w:sz w:val="24"/>
                <w:szCs w:val="24"/>
              </w:rPr>
              <w:t>Ruparelia</w:t>
            </w:r>
            <w:proofErr w:type="spellEnd"/>
          </w:p>
          <w:p w14:paraId="53209C85" w14:textId="2C0A569E" w:rsidR="007508B8" w:rsidRDefault="007508B8" w:rsidP="002C1451">
            <w:pPr>
              <w:rPr>
                <w:rFonts w:ascii="Microsoft Sans Serif" w:hAnsi="Microsoft Sans Serif" w:cs="Microsoft Sans Serif"/>
                <w:b w:val="0"/>
                <w:bCs w:val="0"/>
                <w:sz w:val="24"/>
                <w:szCs w:val="24"/>
              </w:rPr>
            </w:pPr>
            <w:r w:rsidRPr="00A83C40">
              <w:rPr>
                <w:rFonts w:ascii="Microsoft Sans Serif" w:hAnsi="Microsoft Sans Serif" w:cs="Microsoft Sans Serif"/>
                <w:sz w:val="24"/>
                <w:szCs w:val="24"/>
              </w:rPr>
              <w:t>Approved by</w:t>
            </w:r>
            <w:r>
              <w:rPr>
                <w:rFonts w:ascii="Microsoft Sans Serif" w:hAnsi="Microsoft Sans Serif" w:cs="Microsoft Sans Serif"/>
                <w:sz w:val="24"/>
                <w:szCs w:val="24"/>
              </w:rPr>
              <w:t>:</w:t>
            </w:r>
            <w:r w:rsidR="007E337C">
              <w:rPr>
                <w:rFonts w:ascii="Microsoft Sans Serif" w:hAnsi="Microsoft Sans Serif" w:cs="Microsoft Sans Serif"/>
                <w:sz w:val="24"/>
                <w:szCs w:val="24"/>
              </w:rPr>
              <w:t xml:space="preserve"> </w:t>
            </w:r>
            <w:proofErr w:type="spellStart"/>
            <w:r w:rsidR="007E337C">
              <w:rPr>
                <w:rFonts w:ascii="Microsoft Sans Serif" w:hAnsi="Microsoft Sans Serif" w:cs="Microsoft Sans Serif"/>
                <w:sz w:val="24"/>
                <w:szCs w:val="24"/>
              </w:rPr>
              <w:t>Nital</w:t>
            </w:r>
            <w:proofErr w:type="spellEnd"/>
            <w:r w:rsidR="007E337C">
              <w:rPr>
                <w:rFonts w:ascii="Microsoft Sans Serif" w:hAnsi="Microsoft Sans Serif" w:cs="Microsoft Sans Serif"/>
                <w:sz w:val="24"/>
                <w:szCs w:val="24"/>
              </w:rPr>
              <w:t xml:space="preserve"> </w:t>
            </w:r>
            <w:proofErr w:type="spellStart"/>
            <w:r w:rsidR="007E337C">
              <w:rPr>
                <w:rFonts w:ascii="Microsoft Sans Serif" w:hAnsi="Microsoft Sans Serif" w:cs="Microsoft Sans Serif"/>
                <w:sz w:val="24"/>
                <w:szCs w:val="24"/>
              </w:rPr>
              <w:t>Ruparelia</w:t>
            </w:r>
            <w:proofErr w:type="spellEnd"/>
            <w:r>
              <w:rPr>
                <w:rFonts w:ascii="Microsoft Sans Serif" w:hAnsi="Microsoft Sans Serif" w:cs="Microsoft Sans Serif"/>
                <w:sz w:val="24"/>
                <w:szCs w:val="24"/>
              </w:rPr>
              <w:br/>
              <w:t>Date:</w:t>
            </w:r>
            <w:r w:rsidR="007E337C">
              <w:rPr>
                <w:rFonts w:ascii="Microsoft Sans Serif" w:hAnsi="Microsoft Sans Serif" w:cs="Microsoft Sans Serif"/>
                <w:sz w:val="24"/>
                <w:szCs w:val="24"/>
              </w:rPr>
              <w:t xml:space="preserve"> 12/02/2026</w:t>
            </w:r>
          </w:p>
          <w:p w14:paraId="252182D8" w14:textId="0B41718F" w:rsidR="007508B8" w:rsidRDefault="007508B8" w:rsidP="002C1451">
            <w:r>
              <w:rPr>
                <w:rFonts w:ascii="Microsoft Sans Serif" w:hAnsi="Microsoft Sans Serif" w:cs="Microsoft Sans Serif"/>
                <w:sz w:val="24"/>
                <w:szCs w:val="24"/>
              </w:rPr>
              <w:t>Review Date:</w:t>
            </w:r>
            <w:r w:rsidRPr="00A83C40">
              <w:rPr>
                <w:rFonts w:ascii="Microsoft Sans Serif" w:hAnsi="Microsoft Sans Serif" w:cs="Microsoft Sans Serif"/>
                <w:sz w:val="24"/>
                <w:szCs w:val="24"/>
              </w:rPr>
              <w:tab/>
            </w:r>
            <w:r w:rsidR="007E337C">
              <w:rPr>
                <w:rFonts w:ascii="Microsoft Sans Serif" w:hAnsi="Microsoft Sans Serif" w:cs="Microsoft Sans Serif"/>
                <w:sz w:val="24"/>
                <w:szCs w:val="24"/>
              </w:rPr>
              <w:t xml:space="preserve"> 12/02/2027</w:t>
            </w:r>
          </w:p>
          <w:p w14:paraId="11A55ADC" w14:textId="77777777" w:rsidR="007508B8" w:rsidRPr="00E5291E" w:rsidRDefault="007508B8" w:rsidP="002C1451">
            <w:pPr>
              <w:rPr>
                <w:rFonts w:ascii="Segoe UI" w:hAnsi="Segoe UI" w:cs="Segoe UI"/>
                <w:b w:val="0"/>
                <w:sz w:val="18"/>
                <w:szCs w:val="16"/>
              </w:rPr>
            </w:pPr>
            <w:r w:rsidRPr="00E5291E">
              <w:rPr>
                <w:rFonts w:ascii="Segoe UI" w:hAnsi="Segoe UI" w:cs="Segoe UI"/>
                <w:sz w:val="18"/>
                <w:szCs w:val="16"/>
              </w:rPr>
              <w:tab/>
            </w:r>
            <w:r w:rsidRPr="00E5291E">
              <w:rPr>
                <w:rFonts w:ascii="Segoe UI" w:hAnsi="Segoe UI" w:cs="Segoe UI"/>
                <w:sz w:val="18"/>
                <w:szCs w:val="16"/>
              </w:rPr>
              <w:tab/>
            </w:r>
            <w:bookmarkEnd w:id="0"/>
          </w:p>
        </w:tc>
      </w:tr>
    </w:tbl>
    <w:p w14:paraId="55F9281F" w14:textId="150AC70D" w:rsidR="007508B8" w:rsidRPr="00A33A74" w:rsidRDefault="00A33A74" w:rsidP="007508B8">
      <w:pPr>
        <w:spacing w:after="0"/>
        <w:jc w:val="center"/>
        <w:rPr>
          <w:rFonts w:ascii="Segoe UI" w:hAnsi="Segoe UI" w:cs="Segoe UI"/>
          <w:b/>
          <w:color w:val="000000" w:themeColor="text1"/>
          <w:sz w:val="28"/>
          <w:szCs w:val="28"/>
        </w:rPr>
      </w:pPr>
      <w:r w:rsidRPr="00A33A74">
        <w:rPr>
          <w:rFonts w:ascii="Segoe UI" w:hAnsi="Segoe UI" w:cs="Segoe UI"/>
          <w:b/>
          <w:color w:val="000000" w:themeColor="text1"/>
          <w:sz w:val="28"/>
          <w:szCs w:val="28"/>
        </w:rPr>
        <w:t>Almond Eyecare LTD</w:t>
      </w:r>
    </w:p>
    <w:p w14:paraId="52851FAD" w14:textId="77777777" w:rsidR="007508B8" w:rsidRDefault="007508B8" w:rsidP="007508B8">
      <w:pPr>
        <w:spacing w:after="0"/>
        <w:jc w:val="center"/>
        <w:rPr>
          <w:rFonts w:ascii="Segoe UI" w:hAnsi="Segoe UI" w:cs="Segoe UI"/>
          <w:b/>
          <w:color w:val="000000" w:themeColor="text1"/>
          <w:sz w:val="20"/>
          <w:szCs w:val="20"/>
        </w:rPr>
      </w:pPr>
      <w:r w:rsidRPr="00705B0E">
        <w:rPr>
          <w:rFonts w:ascii="Segoe UI" w:hAnsi="Segoe UI" w:cs="Segoe UI"/>
          <w:b/>
          <w:color w:val="000000" w:themeColor="text1"/>
          <w:sz w:val="32"/>
          <w:szCs w:val="20"/>
        </w:rPr>
        <w:t>Complaints Policy</w:t>
      </w:r>
      <w:r>
        <w:rPr>
          <w:rFonts w:ascii="Segoe UI" w:hAnsi="Segoe UI" w:cs="Segoe UI"/>
          <w:b/>
          <w:color w:val="000000" w:themeColor="text1"/>
          <w:sz w:val="24"/>
          <w:szCs w:val="20"/>
        </w:rPr>
        <w:br/>
      </w:r>
    </w:p>
    <w:p w14:paraId="581D17B2" w14:textId="2CA77122" w:rsidR="007508B8" w:rsidRPr="00A83C40" w:rsidRDefault="00A33A74" w:rsidP="007508B8">
      <w:pPr>
        <w:autoSpaceDE w:val="0"/>
        <w:autoSpaceDN w:val="0"/>
        <w:adjustRightInd w:val="0"/>
        <w:spacing w:after="0" w:line="360" w:lineRule="auto"/>
        <w:rPr>
          <w:rFonts w:ascii="Microsoft Sans Serif" w:hAnsi="Microsoft Sans Serif" w:cs="Microsoft Sans Serif"/>
          <w:color w:val="000000" w:themeColor="text1"/>
          <w:sz w:val="24"/>
          <w:szCs w:val="24"/>
        </w:rPr>
      </w:pPr>
      <w:r>
        <w:rPr>
          <w:rFonts w:ascii="Microsoft Sans Serif" w:hAnsi="Microsoft Sans Serif" w:cs="Microsoft Sans Serif"/>
          <w:color w:val="000000" w:themeColor="text1"/>
          <w:sz w:val="24"/>
          <w:szCs w:val="24"/>
        </w:rPr>
        <w:t>Almond Eyecare LTD</w:t>
      </w:r>
      <w:r w:rsidR="007508B8" w:rsidRPr="00A33A74">
        <w:rPr>
          <w:rFonts w:ascii="Microsoft Sans Serif" w:hAnsi="Microsoft Sans Serif" w:cs="Microsoft Sans Serif"/>
          <w:color w:val="000000" w:themeColor="text1"/>
          <w:sz w:val="24"/>
          <w:szCs w:val="24"/>
        </w:rPr>
        <w:t xml:space="preserve"> </w:t>
      </w:r>
      <w:r w:rsidR="007508B8" w:rsidRPr="00A83C40">
        <w:rPr>
          <w:rFonts w:ascii="Microsoft Sans Serif" w:hAnsi="Microsoft Sans Serif" w:cs="Microsoft Sans Serif"/>
          <w:color w:val="000000" w:themeColor="text1"/>
          <w:sz w:val="24"/>
          <w:szCs w:val="24"/>
        </w:rPr>
        <w:t xml:space="preserve">will endeavour to deliver a service whereby the likelihood of complaints being made is very low.  However, if complaints do occur, </w:t>
      </w:r>
      <w:r w:rsidR="007508B8" w:rsidRPr="00A83C40">
        <w:rPr>
          <w:rFonts w:ascii="Microsoft Sans Serif" w:hAnsi="Microsoft Sans Serif" w:cs="Microsoft Sans Serif"/>
          <w:sz w:val="24"/>
          <w:szCs w:val="24"/>
        </w:rPr>
        <w:t>the Company</w:t>
      </w:r>
      <w:r w:rsidR="007508B8" w:rsidRPr="00A83C40">
        <w:rPr>
          <w:rFonts w:ascii="Microsoft Sans Serif" w:hAnsi="Microsoft Sans Serif" w:cs="Microsoft Sans Serif"/>
          <w:color w:val="000000" w:themeColor="text1"/>
          <w:sz w:val="24"/>
          <w:szCs w:val="24"/>
        </w:rPr>
        <w:t xml:space="preserve"> is well placed to address these and implement lessons learned in order to improve the quality of our service provision, in the interests of patients. </w:t>
      </w:r>
    </w:p>
    <w:p w14:paraId="6F22FE6C" w14:textId="77777777" w:rsidR="007508B8" w:rsidRPr="00A83C40" w:rsidRDefault="007508B8" w:rsidP="007508B8">
      <w:pPr>
        <w:autoSpaceDE w:val="0"/>
        <w:autoSpaceDN w:val="0"/>
        <w:adjustRightInd w:val="0"/>
        <w:spacing w:after="0" w:line="360" w:lineRule="auto"/>
        <w:rPr>
          <w:rFonts w:ascii="Microsoft Sans Serif" w:hAnsi="Microsoft Sans Serif" w:cs="Microsoft Sans Serif"/>
          <w:color w:val="000000" w:themeColor="text1"/>
          <w:sz w:val="24"/>
          <w:szCs w:val="24"/>
        </w:rPr>
      </w:pPr>
    </w:p>
    <w:p w14:paraId="2C87719E" w14:textId="77777777" w:rsidR="007508B8" w:rsidRPr="00A83C40" w:rsidRDefault="007508B8" w:rsidP="007508B8">
      <w:pPr>
        <w:autoSpaceDE w:val="0"/>
        <w:autoSpaceDN w:val="0"/>
        <w:adjustRightInd w:val="0"/>
        <w:spacing w:after="0" w:line="360" w:lineRule="auto"/>
        <w:rPr>
          <w:rFonts w:ascii="Microsoft Sans Serif" w:hAnsi="Microsoft Sans Serif" w:cs="Microsoft Sans Serif"/>
          <w:color w:val="FF0000"/>
          <w:sz w:val="24"/>
          <w:szCs w:val="24"/>
        </w:rPr>
      </w:pPr>
      <w:r w:rsidRPr="00A83C40">
        <w:rPr>
          <w:rFonts w:ascii="Microsoft Sans Serif" w:hAnsi="Microsoft Sans Serif" w:cs="Microsoft Sans Serif"/>
          <w:color w:val="000000" w:themeColor="text1"/>
          <w:sz w:val="24"/>
          <w:szCs w:val="24"/>
        </w:rPr>
        <w:t xml:space="preserve">This </w:t>
      </w:r>
      <w:r w:rsidRPr="00A83C40">
        <w:rPr>
          <w:rFonts w:ascii="Microsoft Sans Serif" w:hAnsi="Microsoft Sans Serif" w:cs="Microsoft Sans Serif"/>
          <w:sz w:val="24"/>
          <w:szCs w:val="24"/>
        </w:rPr>
        <w:t xml:space="preserve">review/analysis mechanism allows the Company to identify areas for improvement. </w:t>
      </w:r>
      <w:r w:rsidRPr="00A83C40">
        <w:rPr>
          <w:rFonts w:ascii="Microsoft Sans Serif" w:hAnsi="Microsoft Sans Serif" w:cs="Microsoft Sans Serif"/>
          <w:color w:val="000000" w:themeColor="text1"/>
          <w:sz w:val="24"/>
          <w:szCs w:val="24"/>
        </w:rPr>
        <w:t xml:space="preserve">Central to </w:t>
      </w:r>
      <w:r w:rsidRPr="00A83C40">
        <w:rPr>
          <w:rFonts w:ascii="Microsoft Sans Serif" w:hAnsi="Microsoft Sans Serif" w:cs="Microsoft Sans Serif"/>
          <w:sz w:val="24"/>
          <w:szCs w:val="24"/>
        </w:rPr>
        <w:t>the Company’s co</w:t>
      </w:r>
      <w:r w:rsidRPr="00A83C40">
        <w:rPr>
          <w:rFonts w:ascii="Microsoft Sans Serif" w:hAnsi="Microsoft Sans Serif" w:cs="Microsoft Sans Serif"/>
          <w:color w:val="000000" w:themeColor="text1"/>
          <w:sz w:val="24"/>
          <w:szCs w:val="24"/>
        </w:rPr>
        <w:t>mplaints policy is an emphasis on transparency for all parties.</w:t>
      </w:r>
      <w:r w:rsidRPr="00A83C40">
        <w:rPr>
          <w:rFonts w:ascii="Microsoft Sans Serif" w:hAnsi="Microsoft Sans Serif" w:cs="Microsoft Sans Serif"/>
          <w:b/>
          <w:bCs/>
          <w:sz w:val="24"/>
          <w:szCs w:val="24"/>
        </w:rPr>
        <w:t xml:space="preserve"> </w:t>
      </w:r>
      <w:r w:rsidRPr="00A83C40">
        <w:rPr>
          <w:rFonts w:ascii="Microsoft Sans Serif" w:hAnsi="Microsoft Sans Serif" w:cs="Microsoft Sans Serif"/>
          <w:color w:val="FF0000"/>
          <w:sz w:val="24"/>
          <w:szCs w:val="24"/>
        </w:rPr>
        <w:t xml:space="preserve"> </w:t>
      </w:r>
    </w:p>
    <w:p w14:paraId="631E81F4" w14:textId="77777777" w:rsidR="007508B8" w:rsidRPr="00A83C40" w:rsidRDefault="007508B8" w:rsidP="007508B8">
      <w:pPr>
        <w:spacing w:after="0" w:line="360" w:lineRule="auto"/>
        <w:rPr>
          <w:rFonts w:ascii="Microsoft Sans Serif" w:hAnsi="Microsoft Sans Serif" w:cs="Microsoft Sans Serif"/>
          <w:color w:val="FF0000"/>
          <w:sz w:val="24"/>
          <w:szCs w:val="24"/>
        </w:rPr>
      </w:pPr>
    </w:p>
    <w:p w14:paraId="246C5964" w14:textId="77777777" w:rsidR="007508B8" w:rsidRPr="00A83C40" w:rsidRDefault="007508B8" w:rsidP="007508B8">
      <w:pPr>
        <w:pStyle w:val="Default"/>
        <w:spacing w:line="360" w:lineRule="auto"/>
        <w:rPr>
          <w:rFonts w:ascii="Microsoft Sans Serif" w:hAnsi="Microsoft Sans Serif" w:cs="Microsoft Sans Serif"/>
          <w:color w:val="auto"/>
        </w:rPr>
      </w:pPr>
      <w:r w:rsidRPr="00A83C40">
        <w:rPr>
          <w:rFonts w:ascii="Microsoft Sans Serif" w:hAnsi="Microsoft Sans Serif" w:cs="Microsoft Sans Serif"/>
        </w:rPr>
        <w:t>The Company</w:t>
      </w:r>
      <w:r w:rsidRPr="00A83C40">
        <w:rPr>
          <w:rFonts w:ascii="Microsoft Sans Serif" w:hAnsi="Microsoft Sans Serif" w:cs="Microsoft Sans Serif"/>
          <w:color w:val="FF0000"/>
        </w:rPr>
        <w:t xml:space="preserve"> </w:t>
      </w:r>
      <w:r w:rsidRPr="00A83C40">
        <w:rPr>
          <w:rFonts w:ascii="Microsoft Sans Serif" w:hAnsi="Microsoft Sans Serif" w:cs="Microsoft Sans Serif"/>
          <w:color w:val="000000" w:themeColor="text1"/>
        </w:rPr>
        <w:t xml:space="preserve">adheres to </w:t>
      </w:r>
      <w:r w:rsidRPr="00A83C40">
        <w:rPr>
          <w:rFonts w:ascii="Microsoft Sans Serif" w:hAnsi="Microsoft Sans Serif" w:cs="Microsoft Sans Serif"/>
        </w:rPr>
        <w:t xml:space="preserve">the Local Authority Social Services and National Health Service Complaints (England) Regulations 2009 </w:t>
      </w:r>
      <w:r>
        <w:rPr>
          <w:rFonts w:ascii="Microsoft Sans Serif" w:hAnsi="Microsoft Sans Serif" w:cs="Microsoft Sans Serif"/>
        </w:rPr>
        <w:t xml:space="preserve">and NHS Complaints Policy 2017 </w:t>
      </w:r>
      <w:r w:rsidRPr="00A83C40">
        <w:rPr>
          <w:rFonts w:ascii="Microsoft Sans Serif" w:hAnsi="Microsoft Sans Serif" w:cs="Microsoft Sans Serif"/>
        </w:rPr>
        <w:t>and all</w:t>
      </w:r>
      <w:r w:rsidRPr="00A83C40">
        <w:rPr>
          <w:rFonts w:ascii="Microsoft Sans Serif" w:hAnsi="Microsoft Sans Serif" w:cs="Microsoft Sans Serif"/>
          <w:color w:val="000000" w:themeColor="text1"/>
        </w:rPr>
        <w:t xml:space="preserve"> local requirements on complaints management.  </w:t>
      </w:r>
    </w:p>
    <w:p w14:paraId="6BAE0C72" w14:textId="77777777" w:rsidR="007508B8" w:rsidRPr="00A83C40" w:rsidRDefault="007508B8" w:rsidP="007508B8">
      <w:pPr>
        <w:autoSpaceDE w:val="0"/>
        <w:autoSpaceDN w:val="0"/>
        <w:adjustRightInd w:val="0"/>
        <w:spacing w:after="0" w:line="360" w:lineRule="auto"/>
        <w:rPr>
          <w:rFonts w:ascii="Microsoft Sans Serif" w:hAnsi="Microsoft Sans Serif" w:cs="Microsoft Sans Serif"/>
          <w:color w:val="FF0000"/>
          <w:sz w:val="24"/>
          <w:szCs w:val="24"/>
        </w:rPr>
      </w:pPr>
    </w:p>
    <w:p w14:paraId="0F205752" w14:textId="77777777" w:rsidR="007508B8" w:rsidRPr="00A83C40" w:rsidRDefault="007508B8" w:rsidP="007508B8">
      <w:pPr>
        <w:autoSpaceDE w:val="0"/>
        <w:autoSpaceDN w:val="0"/>
        <w:adjustRightInd w:val="0"/>
        <w:spacing w:after="0" w:line="360" w:lineRule="auto"/>
        <w:rPr>
          <w:rFonts w:ascii="Microsoft Sans Serif" w:hAnsi="Microsoft Sans Serif" w:cs="Microsoft Sans Serif"/>
          <w:sz w:val="24"/>
          <w:szCs w:val="24"/>
        </w:rPr>
      </w:pPr>
      <w:r w:rsidRPr="00A83C40">
        <w:rPr>
          <w:rFonts w:ascii="Microsoft Sans Serif" w:hAnsi="Microsoft Sans Serif" w:cs="Microsoft Sans Serif"/>
          <w:sz w:val="24"/>
          <w:szCs w:val="24"/>
        </w:rPr>
        <w:t>For the purpose of this policy, a complaint is not a complaint, if it is made orally and is resolved to the complainant’s satisfaction within 24 hours.  A complaint may not refer to a failure to comply with the Freedom of Information Act. Nor may a complaint relate to a subject which has already been dealt with as a complaint and been resolved.</w:t>
      </w:r>
    </w:p>
    <w:p w14:paraId="66C29976" w14:textId="77777777" w:rsidR="007508B8" w:rsidRPr="00A83C40" w:rsidRDefault="007508B8" w:rsidP="007508B8">
      <w:pPr>
        <w:autoSpaceDE w:val="0"/>
        <w:autoSpaceDN w:val="0"/>
        <w:adjustRightInd w:val="0"/>
        <w:spacing w:after="0" w:line="360" w:lineRule="auto"/>
        <w:rPr>
          <w:rFonts w:ascii="Microsoft Sans Serif" w:hAnsi="Microsoft Sans Serif" w:cs="Microsoft Sans Serif"/>
          <w:sz w:val="24"/>
          <w:szCs w:val="24"/>
        </w:rPr>
      </w:pPr>
    </w:p>
    <w:p w14:paraId="5286384E" w14:textId="77777777" w:rsidR="007508B8" w:rsidRPr="00A83C40" w:rsidRDefault="007508B8" w:rsidP="007508B8">
      <w:pPr>
        <w:autoSpaceDE w:val="0"/>
        <w:autoSpaceDN w:val="0"/>
        <w:adjustRightInd w:val="0"/>
        <w:spacing w:after="0" w:line="360" w:lineRule="auto"/>
        <w:rPr>
          <w:rFonts w:ascii="Microsoft Sans Serif" w:hAnsi="Microsoft Sans Serif" w:cs="Microsoft Sans Serif"/>
          <w:sz w:val="24"/>
          <w:szCs w:val="24"/>
        </w:rPr>
      </w:pPr>
      <w:r w:rsidRPr="00A83C40">
        <w:rPr>
          <w:rFonts w:ascii="Microsoft Sans Serif" w:hAnsi="Microsoft Sans Serif" w:cs="Microsoft Sans Serif"/>
          <w:sz w:val="24"/>
          <w:szCs w:val="24"/>
        </w:rPr>
        <w:t>A complaint may be made orally, in writing or electronically.  If it is made orally, a written record will be made of the complaint if 24 hours have elapsed since the complaint was made and if the complaint has not been resolved.  A copy of the written record will be provided to the complainant.</w:t>
      </w:r>
    </w:p>
    <w:p w14:paraId="022AEC85" w14:textId="77777777" w:rsidR="007508B8" w:rsidRPr="00A83C40" w:rsidRDefault="007508B8" w:rsidP="007508B8">
      <w:pPr>
        <w:autoSpaceDE w:val="0"/>
        <w:autoSpaceDN w:val="0"/>
        <w:adjustRightInd w:val="0"/>
        <w:spacing w:after="0" w:line="360" w:lineRule="auto"/>
        <w:rPr>
          <w:rFonts w:ascii="Microsoft Sans Serif" w:hAnsi="Microsoft Sans Serif" w:cs="Microsoft Sans Serif"/>
          <w:sz w:val="24"/>
          <w:szCs w:val="24"/>
        </w:rPr>
      </w:pPr>
    </w:p>
    <w:p w14:paraId="43C0582C" w14:textId="77777777" w:rsidR="007508B8" w:rsidRPr="00A83C40" w:rsidRDefault="007508B8" w:rsidP="007508B8">
      <w:pPr>
        <w:autoSpaceDE w:val="0"/>
        <w:autoSpaceDN w:val="0"/>
        <w:adjustRightInd w:val="0"/>
        <w:spacing w:after="0" w:line="360" w:lineRule="auto"/>
        <w:rPr>
          <w:rFonts w:ascii="Microsoft Sans Serif" w:hAnsi="Microsoft Sans Serif" w:cs="Microsoft Sans Serif"/>
          <w:sz w:val="24"/>
          <w:szCs w:val="24"/>
        </w:rPr>
      </w:pPr>
      <w:r w:rsidRPr="00A83C40">
        <w:rPr>
          <w:rFonts w:ascii="Microsoft Sans Serif" w:hAnsi="Microsoft Sans Serif" w:cs="Microsoft Sans Serif"/>
          <w:sz w:val="24"/>
          <w:szCs w:val="24"/>
        </w:rPr>
        <w:t xml:space="preserve">The Company will make information available to the general public about their arrangements for dealing with complaints about NHS services. </w:t>
      </w:r>
    </w:p>
    <w:p w14:paraId="4503701F" w14:textId="77777777" w:rsidR="007508B8" w:rsidRPr="00A83C40" w:rsidRDefault="007508B8" w:rsidP="007508B8">
      <w:pPr>
        <w:autoSpaceDE w:val="0"/>
        <w:autoSpaceDN w:val="0"/>
        <w:adjustRightInd w:val="0"/>
        <w:spacing w:after="0" w:line="360" w:lineRule="auto"/>
        <w:rPr>
          <w:rFonts w:ascii="Microsoft Sans Serif" w:hAnsi="Microsoft Sans Serif" w:cs="Microsoft Sans Serif"/>
          <w:sz w:val="24"/>
          <w:szCs w:val="24"/>
        </w:rPr>
      </w:pPr>
    </w:p>
    <w:p w14:paraId="2FF12177" w14:textId="3BE4979B" w:rsidR="007508B8" w:rsidRPr="00A83C40" w:rsidRDefault="007508B8" w:rsidP="007508B8">
      <w:pPr>
        <w:spacing w:after="0" w:line="360" w:lineRule="auto"/>
        <w:textAlignment w:val="baseline"/>
        <w:rPr>
          <w:rFonts w:ascii="Microsoft Sans Serif" w:eastAsia="Times New Roman" w:hAnsi="Microsoft Sans Serif" w:cs="Microsoft Sans Serif"/>
          <w:color w:val="FF0000"/>
          <w:sz w:val="24"/>
          <w:szCs w:val="24"/>
          <w:lang w:eastAsia="en-GB"/>
        </w:rPr>
      </w:pPr>
      <w:r w:rsidRPr="00A83C40">
        <w:rPr>
          <w:rFonts w:ascii="Microsoft Sans Serif" w:eastAsia="Times New Roman" w:hAnsi="Microsoft Sans Serif" w:cs="Microsoft Sans Serif"/>
          <w:color w:val="000000" w:themeColor="text1"/>
          <w:sz w:val="24"/>
          <w:szCs w:val="24"/>
          <w:lang w:eastAsia="en-GB"/>
        </w:rPr>
        <w:t>Our named complaints manager with overall responsibility for complaints management is</w:t>
      </w:r>
      <w:r w:rsidR="00A33A74">
        <w:rPr>
          <w:rFonts w:ascii="Microsoft Sans Serif" w:eastAsia="Times New Roman" w:hAnsi="Microsoft Sans Serif" w:cs="Microsoft Sans Serif"/>
          <w:color w:val="000000" w:themeColor="text1"/>
          <w:sz w:val="24"/>
          <w:szCs w:val="24"/>
          <w:lang w:eastAsia="en-GB"/>
        </w:rPr>
        <w:t xml:space="preserve"> </w:t>
      </w:r>
      <w:proofErr w:type="spellStart"/>
      <w:r w:rsidR="00A33A74">
        <w:rPr>
          <w:rFonts w:ascii="Microsoft Sans Serif" w:eastAsia="Times New Roman" w:hAnsi="Microsoft Sans Serif" w:cs="Microsoft Sans Serif"/>
          <w:color w:val="000000" w:themeColor="text1"/>
          <w:sz w:val="24"/>
          <w:szCs w:val="24"/>
          <w:lang w:eastAsia="en-GB"/>
        </w:rPr>
        <w:t>Nital</w:t>
      </w:r>
      <w:proofErr w:type="spellEnd"/>
      <w:r w:rsidR="00A33A74">
        <w:rPr>
          <w:rFonts w:ascii="Microsoft Sans Serif" w:eastAsia="Times New Roman" w:hAnsi="Microsoft Sans Serif" w:cs="Microsoft Sans Serif"/>
          <w:color w:val="000000" w:themeColor="text1"/>
          <w:sz w:val="24"/>
          <w:szCs w:val="24"/>
          <w:lang w:eastAsia="en-GB"/>
        </w:rPr>
        <w:t xml:space="preserve"> </w:t>
      </w:r>
      <w:proofErr w:type="spellStart"/>
      <w:r w:rsidR="00A33A74">
        <w:rPr>
          <w:rFonts w:ascii="Microsoft Sans Serif" w:eastAsia="Times New Roman" w:hAnsi="Microsoft Sans Serif" w:cs="Microsoft Sans Serif"/>
          <w:color w:val="000000" w:themeColor="text1"/>
          <w:sz w:val="24"/>
          <w:szCs w:val="24"/>
          <w:lang w:eastAsia="en-GB"/>
        </w:rPr>
        <w:t>Ruparelia</w:t>
      </w:r>
      <w:proofErr w:type="spellEnd"/>
    </w:p>
    <w:p w14:paraId="509DA1A7" w14:textId="77777777" w:rsidR="007508B8" w:rsidRPr="00A83C40" w:rsidRDefault="007508B8" w:rsidP="007508B8">
      <w:pPr>
        <w:spacing w:after="0" w:line="360" w:lineRule="auto"/>
        <w:textAlignment w:val="baseline"/>
        <w:rPr>
          <w:rFonts w:ascii="Microsoft Sans Serif" w:eastAsia="Times New Roman" w:hAnsi="Microsoft Sans Serif" w:cs="Microsoft Sans Serif"/>
          <w:color w:val="000000" w:themeColor="text1"/>
          <w:sz w:val="24"/>
          <w:szCs w:val="24"/>
          <w:lang w:eastAsia="en-GB"/>
        </w:rPr>
      </w:pPr>
    </w:p>
    <w:p w14:paraId="4A4F7230" w14:textId="77777777" w:rsidR="007508B8" w:rsidRPr="00A83C40" w:rsidRDefault="007508B8" w:rsidP="007508B8">
      <w:pPr>
        <w:autoSpaceDE w:val="0"/>
        <w:autoSpaceDN w:val="0"/>
        <w:adjustRightInd w:val="0"/>
        <w:spacing w:after="0" w:line="360" w:lineRule="auto"/>
        <w:rPr>
          <w:rFonts w:ascii="Microsoft Sans Serif" w:hAnsi="Microsoft Sans Serif" w:cs="Microsoft Sans Serif"/>
          <w:sz w:val="24"/>
          <w:szCs w:val="24"/>
        </w:rPr>
      </w:pPr>
      <w:r w:rsidRPr="00A83C40">
        <w:rPr>
          <w:rFonts w:ascii="Microsoft Sans Serif" w:hAnsi="Microsoft Sans Serif" w:cs="Microsoft Sans Serif"/>
          <w:sz w:val="24"/>
          <w:szCs w:val="24"/>
        </w:rPr>
        <w:t>The complaints manager will ensure:</w:t>
      </w:r>
      <w:r w:rsidRPr="00A83C40">
        <w:rPr>
          <w:rFonts w:ascii="Microsoft Sans Serif" w:hAnsi="Microsoft Sans Serif" w:cs="Microsoft Sans Serif"/>
          <w:sz w:val="24"/>
          <w:szCs w:val="24"/>
        </w:rPr>
        <w:br/>
      </w:r>
    </w:p>
    <w:p w14:paraId="64DC7234" w14:textId="77777777" w:rsidR="007508B8" w:rsidRPr="00A83C40" w:rsidRDefault="007508B8" w:rsidP="007508B8">
      <w:pPr>
        <w:pStyle w:val="ListParagraph"/>
        <w:numPr>
          <w:ilvl w:val="0"/>
          <w:numId w:val="1"/>
        </w:numPr>
        <w:autoSpaceDE w:val="0"/>
        <w:autoSpaceDN w:val="0"/>
        <w:adjustRightInd w:val="0"/>
        <w:spacing w:after="0" w:line="360" w:lineRule="auto"/>
        <w:rPr>
          <w:rFonts w:ascii="Microsoft Sans Serif" w:hAnsi="Microsoft Sans Serif" w:cs="Microsoft Sans Serif"/>
          <w:sz w:val="24"/>
          <w:szCs w:val="24"/>
        </w:rPr>
      </w:pPr>
      <w:r w:rsidRPr="00A83C40">
        <w:rPr>
          <w:rFonts w:ascii="Microsoft Sans Serif" w:hAnsi="Microsoft Sans Serif" w:cs="Microsoft Sans Serif"/>
          <w:sz w:val="24"/>
          <w:szCs w:val="24"/>
        </w:rPr>
        <w:t>Complaints are dealt with efficiently and are properly investigated.</w:t>
      </w:r>
    </w:p>
    <w:p w14:paraId="78161BC4" w14:textId="77777777" w:rsidR="007508B8" w:rsidRPr="00A83C40" w:rsidRDefault="007508B8" w:rsidP="007508B8">
      <w:pPr>
        <w:pStyle w:val="ListParagraph"/>
        <w:numPr>
          <w:ilvl w:val="0"/>
          <w:numId w:val="1"/>
        </w:numPr>
        <w:autoSpaceDE w:val="0"/>
        <w:autoSpaceDN w:val="0"/>
        <w:adjustRightInd w:val="0"/>
        <w:spacing w:after="0" w:line="360" w:lineRule="auto"/>
        <w:rPr>
          <w:rFonts w:ascii="Microsoft Sans Serif" w:hAnsi="Microsoft Sans Serif" w:cs="Microsoft Sans Serif"/>
          <w:sz w:val="24"/>
          <w:szCs w:val="24"/>
        </w:rPr>
      </w:pPr>
      <w:r w:rsidRPr="00A83C40">
        <w:rPr>
          <w:rFonts w:ascii="Microsoft Sans Serif" w:hAnsi="Microsoft Sans Serif" w:cs="Microsoft Sans Serif"/>
          <w:sz w:val="24"/>
          <w:szCs w:val="24"/>
        </w:rPr>
        <w:t>Complainants are treated courteously, fairly, expeditiously, appropriately and are informed of the outcome of the investigation of their complaint.</w:t>
      </w:r>
    </w:p>
    <w:p w14:paraId="0334171B" w14:textId="77777777" w:rsidR="007508B8" w:rsidRPr="00A83C40" w:rsidRDefault="007508B8" w:rsidP="007508B8">
      <w:pPr>
        <w:pStyle w:val="ListParagraph"/>
        <w:numPr>
          <w:ilvl w:val="0"/>
          <w:numId w:val="1"/>
        </w:numPr>
        <w:autoSpaceDE w:val="0"/>
        <w:autoSpaceDN w:val="0"/>
        <w:adjustRightInd w:val="0"/>
        <w:spacing w:after="0" w:line="360" w:lineRule="auto"/>
        <w:rPr>
          <w:rFonts w:ascii="Microsoft Sans Serif" w:hAnsi="Microsoft Sans Serif" w:cs="Microsoft Sans Serif"/>
          <w:sz w:val="24"/>
          <w:szCs w:val="24"/>
        </w:rPr>
      </w:pPr>
      <w:r w:rsidRPr="00A83C40">
        <w:rPr>
          <w:rFonts w:ascii="Microsoft Sans Serif" w:hAnsi="Microsoft Sans Serif" w:cs="Microsoft Sans Serif"/>
          <w:sz w:val="24"/>
          <w:szCs w:val="24"/>
        </w:rPr>
        <w:t>Action is taken in the light of the outcome of the investigation if any is necessary.</w:t>
      </w:r>
    </w:p>
    <w:p w14:paraId="006725AD" w14:textId="77777777" w:rsidR="007508B8" w:rsidRPr="00A83C40" w:rsidRDefault="007508B8" w:rsidP="007508B8">
      <w:pPr>
        <w:spacing w:after="0" w:line="360" w:lineRule="auto"/>
        <w:rPr>
          <w:rFonts w:ascii="Microsoft Sans Serif" w:hAnsi="Microsoft Sans Serif" w:cs="Microsoft Sans Serif"/>
          <w:sz w:val="24"/>
          <w:szCs w:val="24"/>
        </w:rPr>
      </w:pPr>
    </w:p>
    <w:p w14:paraId="101D208A" w14:textId="77777777" w:rsidR="007508B8" w:rsidRPr="00A83C40" w:rsidRDefault="007508B8" w:rsidP="007508B8">
      <w:pPr>
        <w:spacing w:after="120" w:line="360" w:lineRule="auto"/>
        <w:rPr>
          <w:rFonts w:ascii="Microsoft Sans Serif" w:hAnsi="Microsoft Sans Serif" w:cs="Microsoft Sans Serif"/>
          <w:sz w:val="24"/>
          <w:szCs w:val="24"/>
        </w:rPr>
      </w:pPr>
      <w:r w:rsidRPr="00A83C40">
        <w:rPr>
          <w:rFonts w:ascii="Microsoft Sans Serif" w:hAnsi="Microsoft Sans Serif" w:cs="Microsoft Sans Serif"/>
          <w:sz w:val="24"/>
          <w:szCs w:val="24"/>
        </w:rPr>
        <w:t>Complaints are reported to the commissioner as required by the contract.</w:t>
      </w:r>
    </w:p>
    <w:p w14:paraId="48760B91" w14:textId="77777777" w:rsidR="007508B8" w:rsidRPr="00A83C40" w:rsidRDefault="007508B8" w:rsidP="007508B8">
      <w:pPr>
        <w:spacing w:after="120" w:line="360" w:lineRule="auto"/>
        <w:rPr>
          <w:rFonts w:ascii="Microsoft Sans Serif" w:hAnsi="Microsoft Sans Serif" w:cs="Microsoft Sans Serif"/>
          <w:b/>
          <w:sz w:val="24"/>
          <w:szCs w:val="24"/>
        </w:rPr>
      </w:pPr>
      <w:r w:rsidRPr="00A83C40">
        <w:rPr>
          <w:rFonts w:ascii="Microsoft Sans Serif" w:hAnsi="Microsoft Sans Serif" w:cs="Microsoft Sans Serif"/>
          <w:sz w:val="24"/>
          <w:szCs w:val="24"/>
        </w:rPr>
        <w:t xml:space="preserve">A service </w:t>
      </w:r>
      <w:r w:rsidRPr="00A83C40">
        <w:rPr>
          <w:rFonts w:ascii="Microsoft Sans Serif" w:hAnsi="Microsoft Sans Serif" w:cs="Microsoft Sans Serif"/>
          <w:color w:val="000000" w:themeColor="text1"/>
          <w:sz w:val="24"/>
          <w:szCs w:val="24"/>
        </w:rPr>
        <w:t xml:space="preserve">improvement plan is produced and implemented where appropriate, in accordance with </w:t>
      </w:r>
      <w:r w:rsidRPr="00A83C40">
        <w:rPr>
          <w:rFonts w:ascii="Microsoft Sans Serif" w:hAnsi="Microsoft Sans Serif" w:cs="Microsoft Sans Serif"/>
          <w:sz w:val="24"/>
          <w:szCs w:val="24"/>
        </w:rPr>
        <w:t xml:space="preserve">the Company’s Quality and Continuous Improvement Policy.  </w:t>
      </w:r>
      <w:r w:rsidRPr="00A83C40">
        <w:rPr>
          <w:rFonts w:ascii="Microsoft Sans Serif" w:hAnsi="Microsoft Sans Serif" w:cs="Microsoft Sans Serif"/>
          <w:sz w:val="24"/>
          <w:szCs w:val="24"/>
        </w:rPr>
        <w:br/>
      </w:r>
    </w:p>
    <w:p w14:paraId="73A6A785" w14:textId="77777777" w:rsidR="007508B8" w:rsidRPr="00A83C40" w:rsidRDefault="007508B8" w:rsidP="007508B8">
      <w:pPr>
        <w:autoSpaceDE w:val="0"/>
        <w:autoSpaceDN w:val="0"/>
        <w:adjustRightInd w:val="0"/>
        <w:spacing w:after="0" w:line="360" w:lineRule="auto"/>
        <w:rPr>
          <w:rFonts w:ascii="Microsoft Sans Serif" w:hAnsi="Microsoft Sans Serif" w:cs="Microsoft Sans Serif"/>
          <w:b/>
          <w:sz w:val="24"/>
          <w:szCs w:val="24"/>
        </w:rPr>
      </w:pPr>
      <w:r w:rsidRPr="00A83C40">
        <w:rPr>
          <w:rFonts w:ascii="Microsoft Sans Serif" w:hAnsi="Microsoft Sans Serif" w:cs="Microsoft Sans Serif"/>
          <w:b/>
          <w:sz w:val="24"/>
          <w:szCs w:val="24"/>
        </w:rPr>
        <w:t>The Company’s</w:t>
      </w:r>
      <w:r w:rsidRPr="00A83C40">
        <w:rPr>
          <w:rFonts w:ascii="Microsoft Sans Serif" w:hAnsi="Microsoft Sans Serif" w:cs="Microsoft Sans Serif"/>
          <w:b/>
          <w:color w:val="FF0000"/>
          <w:sz w:val="24"/>
          <w:szCs w:val="24"/>
        </w:rPr>
        <w:t xml:space="preserve"> </w:t>
      </w:r>
      <w:r w:rsidRPr="00A83C40">
        <w:rPr>
          <w:rFonts w:ascii="Microsoft Sans Serif" w:hAnsi="Microsoft Sans Serif" w:cs="Microsoft Sans Serif"/>
          <w:b/>
          <w:sz w:val="24"/>
          <w:szCs w:val="24"/>
        </w:rPr>
        <w:t>Procedure for Managing Complaints</w:t>
      </w:r>
    </w:p>
    <w:p w14:paraId="5B757E18" w14:textId="77777777" w:rsidR="007508B8" w:rsidRPr="00A83C40" w:rsidRDefault="007508B8" w:rsidP="007508B8">
      <w:pPr>
        <w:autoSpaceDE w:val="0"/>
        <w:autoSpaceDN w:val="0"/>
        <w:adjustRightInd w:val="0"/>
        <w:spacing w:after="0" w:line="360" w:lineRule="auto"/>
        <w:rPr>
          <w:rFonts w:ascii="Microsoft Sans Serif" w:hAnsi="Microsoft Sans Serif" w:cs="Microsoft Sans Serif"/>
          <w:b/>
          <w:sz w:val="24"/>
          <w:szCs w:val="24"/>
        </w:rPr>
      </w:pPr>
    </w:p>
    <w:p w14:paraId="45734465" w14:textId="77777777" w:rsidR="007508B8" w:rsidRPr="00A83C40" w:rsidRDefault="007508B8" w:rsidP="007508B8">
      <w:pPr>
        <w:pStyle w:val="ListParagraph"/>
        <w:numPr>
          <w:ilvl w:val="0"/>
          <w:numId w:val="2"/>
        </w:numPr>
        <w:autoSpaceDE w:val="0"/>
        <w:autoSpaceDN w:val="0"/>
        <w:adjustRightInd w:val="0"/>
        <w:spacing w:after="0" w:line="360" w:lineRule="auto"/>
        <w:rPr>
          <w:rFonts w:ascii="Microsoft Sans Serif" w:hAnsi="Microsoft Sans Serif" w:cs="Microsoft Sans Serif"/>
          <w:sz w:val="24"/>
          <w:szCs w:val="24"/>
        </w:rPr>
      </w:pPr>
      <w:r w:rsidRPr="00A83C40">
        <w:rPr>
          <w:rFonts w:ascii="Microsoft Sans Serif" w:hAnsi="Microsoft Sans Serif" w:cs="Microsoft Sans Serif"/>
          <w:sz w:val="24"/>
          <w:szCs w:val="24"/>
        </w:rPr>
        <w:t>All complaints will be acknowledged by the complaints manager within 3 working days.</w:t>
      </w:r>
    </w:p>
    <w:p w14:paraId="7213C32F" w14:textId="77777777" w:rsidR="007508B8" w:rsidRPr="00A83C40" w:rsidRDefault="007508B8" w:rsidP="007508B8">
      <w:pPr>
        <w:pStyle w:val="ListParagraph"/>
        <w:autoSpaceDE w:val="0"/>
        <w:autoSpaceDN w:val="0"/>
        <w:adjustRightInd w:val="0"/>
        <w:spacing w:after="0" w:line="360" w:lineRule="auto"/>
        <w:rPr>
          <w:rFonts w:ascii="Microsoft Sans Serif" w:hAnsi="Microsoft Sans Serif" w:cs="Microsoft Sans Serif"/>
          <w:sz w:val="24"/>
          <w:szCs w:val="24"/>
        </w:rPr>
      </w:pPr>
    </w:p>
    <w:p w14:paraId="7B33E2DF" w14:textId="77777777" w:rsidR="007508B8" w:rsidRPr="00A83C40" w:rsidRDefault="007508B8" w:rsidP="007508B8">
      <w:pPr>
        <w:pStyle w:val="ListParagraph"/>
        <w:numPr>
          <w:ilvl w:val="0"/>
          <w:numId w:val="2"/>
        </w:numPr>
        <w:autoSpaceDE w:val="0"/>
        <w:autoSpaceDN w:val="0"/>
        <w:adjustRightInd w:val="0"/>
        <w:spacing w:after="0" w:line="360" w:lineRule="auto"/>
        <w:rPr>
          <w:rFonts w:ascii="Microsoft Sans Serif" w:hAnsi="Microsoft Sans Serif" w:cs="Microsoft Sans Serif"/>
          <w:sz w:val="24"/>
          <w:szCs w:val="24"/>
        </w:rPr>
      </w:pPr>
      <w:r w:rsidRPr="00A83C40">
        <w:rPr>
          <w:rFonts w:ascii="Microsoft Sans Serif" w:hAnsi="Microsoft Sans Serif" w:cs="Microsoft Sans Serif"/>
          <w:sz w:val="24"/>
          <w:szCs w:val="24"/>
        </w:rPr>
        <w:t>When acknowledging receipt of a complaint, the complaints manager will offer to discuss with the complainant how and when he/she intends to investigate and resolve the complaint.  If the complainant refuses this offer, the complaints manager will advise the complainant in writing how long it is likely to take him to respond concerning the substance of the complaint (the ‘response period’).</w:t>
      </w:r>
    </w:p>
    <w:p w14:paraId="10938E82" w14:textId="77777777" w:rsidR="007508B8" w:rsidRPr="00A83C40" w:rsidRDefault="007508B8" w:rsidP="007508B8">
      <w:pPr>
        <w:pStyle w:val="ListParagraph"/>
        <w:autoSpaceDE w:val="0"/>
        <w:autoSpaceDN w:val="0"/>
        <w:adjustRightInd w:val="0"/>
        <w:spacing w:after="0" w:line="360" w:lineRule="auto"/>
        <w:rPr>
          <w:rFonts w:ascii="Microsoft Sans Serif" w:hAnsi="Microsoft Sans Serif" w:cs="Microsoft Sans Serif"/>
          <w:sz w:val="24"/>
          <w:szCs w:val="24"/>
        </w:rPr>
      </w:pPr>
    </w:p>
    <w:p w14:paraId="07CED0B2" w14:textId="77777777" w:rsidR="007508B8" w:rsidRPr="00A83C40" w:rsidRDefault="007508B8" w:rsidP="007508B8">
      <w:pPr>
        <w:pStyle w:val="ListParagraph"/>
        <w:numPr>
          <w:ilvl w:val="0"/>
          <w:numId w:val="2"/>
        </w:numPr>
        <w:autoSpaceDE w:val="0"/>
        <w:autoSpaceDN w:val="0"/>
        <w:adjustRightInd w:val="0"/>
        <w:spacing w:after="0" w:line="360" w:lineRule="auto"/>
        <w:rPr>
          <w:rFonts w:ascii="Microsoft Sans Serif" w:hAnsi="Microsoft Sans Serif" w:cs="Microsoft Sans Serif"/>
          <w:sz w:val="24"/>
          <w:szCs w:val="24"/>
        </w:rPr>
      </w:pPr>
      <w:r w:rsidRPr="00A83C40">
        <w:rPr>
          <w:rFonts w:ascii="Microsoft Sans Serif" w:hAnsi="Microsoft Sans Serif" w:cs="Microsoft Sans Serif"/>
          <w:sz w:val="24"/>
          <w:szCs w:val="24"/>
        </w:rPr>
        <w:t xml:space="preserve">The complaints manager will endeavour to keep the complainant informed of the progress of the investigation.  As soon as possible after completing the investigation, the complaints manager will advise the complainant in writing how he has considered the complaint and what he proposes to do to resolve the complaint and any consequent action.  This will be done within 10 working days where possible. He will also inform the complainant of their right to </w:t>
      </w:r>
      <w:r w:rsidRPr="00A83C40">
        <w:rPr>
          <w:rFonts w:ascii="Microsoft Sans Serif" w:hAnsi="Microsoft Sans Serif" w:cs="Microsoft Sans Serif"/>
          <w:sz w:val="24"/>
          <w:szCs w:val="24"/>
        </w:rPr>
        <w:lastRenderedPageBreak/>
        <w:t>pursue the complaint with the Health Service Commissioner (the ‘health ombudsman’).</w:t>
      </w:r>
    </w:p>
    <w:p w14:paraId="2428EA5F" w14:textId="77777777" w:rsidR="007508B8" w:rsidRPr="00A83C40" w:rsidRDefault="007508B8" w:rsidP="007508B8">
      <w:pPr>
        <w:autoSpaceDE w:val="0"/>
        <w:autoSpaceDN w:val="0"/>
        <w:adjustRightInd w:val="0"/>
        <w:spacing w:after="0" w:line="360" w:lineRule="auto"/>
        <w:rPr>
          <w:rFonts w:ascii="Microsoft Sans Serif" w:hAnsi="Microsoft Sans Serif" w:cs="Microsoft Sans Serif"/>
          <w:sz w:val="24"/>
          <w:szCs w:val="24"/>
        </w:rPr>
      </w:pPr>
    </w:p>
    <w:p w14:paraId="50B410B5" w14:textId="77777777" w:rsidR="007508B8" w:rsidRPr="00A83C40" w:rsidRDefault="007508B8" w:rsidP="007508B8">
      <w:pPr>
        <w:pStyle w:val="ListParagraph"/>
        <w:numPr>
          <w:ilvl w:val="0"/>
          <w:numId w:val="2"/>
        </w:numPr>
        <w:autoSpaceDE w:val="0"/>
        <w:autoSpaceDN w:val="0"/>
        <w:adjustRightInd w:val="0"/>
        <w:spacing w:after="0" w:line="360" w:lineRule="auto"/>
        <w:rPr>
          <w:rFonts w:ascii="Microsoft Sans Serif" w:hAnsi="Microsoft Sans Serif" w:cs="Microsoft Sans Serif"/>
          <w:sz w:val="24"/>
          <w:szCs w:val="24"/>
        </w:rPr>
      </w:pPr>
      <w:r w:rsidRPr="00A83C40">
        <w:rPr>
          <w:rFonts w:ascii="Microsoft Sans Serif" w:hAnsi="Microsoft Sans Serif" w:cs="Microsoft Sans Serif"/>
          <w:sz w:val="24"/>
          <w:szCs w:val="24"/>
        </w:rPr>
        <w:t>The Company will endeavour to resolve the complaint within six months after receiving the complaint or, if it cannot be resolved, the complaints manager will tell the complainant why they have not managed to do so.</w:t>
      </w:r>
    </w:p>
    <w:p w14:paraId="26F1D38F" w14:textId="77777777" w:rsidR="007508B8" w:rsidRPr="00A83C40" w:rsidRDefault="007508B8" w:rsidP="007508B8">
      <w:pPr>
        <w:pStyle w:val="ListParagraph"/>
        <w:spacing w:after="0" w:line="360" w:lineRule="auto"/>
        <w:rPr>
          <w:rFonts w:ascii="Microsoft Sans Serif" w:hAnsi="Microsoft Sans Serif" w:cs="Microsoft Sans Serif"/>
          <w:sz w:val="24"/>
          <w:szCs w:val="24"/>
        </w:rPr>
      </w:pPr>
    </w:p>
    <w:p w14:paraId="264DECB1" w14:textId="77777777" w:rsidR="007508B8" w:rsidRPr="00A83C40" w:rsidRDefault="007508B8" w:rsidP="007508B8">
      <w:pPr>
        <w:pStyle w:val="ListParagraph"/>
        <w:numPr>
          <w:ilvl w:val="0"/>
          <w:numId w:val="2"/>
        </w:numPr>
        <w:autoSpaceDE w:val="0"/>
        <w:autoSpaceDN w:val="0"/>
        <w:adjustRightInd w:val="0"/>
        <w:spacing w:after="0" w:line="360" w:lineRule="auto"/>
        <w:rPr>
          <w:rFonts w:ascii="Microsoft Sans Serif" w:hAnsi="Microsoft Sans Serif" w:cs="Microsoft Sans Serif"/>
          <w:sz w:val="24"/>
          <w:szCs w:val="24"/>
        </w:rPr>
      </w:pPr>
      <w:r w:rsidRPr="00A83C40">
        <w:rPr>
          <w:rFonts w:ascii="Microsoft Sans Serif" w:hAnsi="Microsoft Sans Serif" w:cs="Microsoft Sans Serif"/>
          <w:sz w:val="24"/>
          <w:szCs w:val="24"/>
        </w:rPr>
        <w:t>The Company will make information available to the general public about their arrangements for dealing with complaints about NHS services.</w:t>
      </w:r>
    </w:p>
    <w:p w14:paraId="167E10AE" w14:textId="77777777" w:rsidR="007508B8" w:rsidRPr="00A83C40" w:rsidRDefault="007508B8" w:rsidP="007508B8">
      <w:pPr>
        <w:pStyle w:val="ListParagraph"/>
        <w:spacing w:after="0" w:line="360" w:lineRule="auto"/>
        <w:rPr>
          <w:rFonts w:ascii="Microsoft Sans Serif" w:hAnsi="Microsoft Sans Serif" w:cs="Microsoft Sans Serif"/>
          <w:sz w:val="24"/>
          <w:szCs w:val="24"/>
        </w:rPr>
      </w:pPr>
    </w:p>
    <w:p w14:paraId="7D529689" w14:textId="77777777" w:rsidR="007508B8" w:rsidRPr="00A83C40" w:rsidRDefault="007508B8" w:rsidP="007508B8">
      <w:pPr>
        <w:pStyle w:val="ListParagraph"/>
        <w:numPr>
          <w:ilvl w:val="0"/>
          <w:numId w:val="2"/>
        </w:numPr>
        <w:autoSpaceDE w:val="0"/>
        <w:autoSpaceDN w:val="0"/>
        <w:adjustRightInd w:val="0"/>
        <w:spacing w:after="0" w:line="360" w:lineRule="auto"/>
        <w:rPr>
          <w:rFonts w:ascii="Microsoft Sans Serif" w:hAnsi="Microsoft Sans Serif" w:cs="Microsoft Sans Serif"/>
          <w:sz w:val="24"/>
          <w:szCs w:val="24"/>
        </w:rPr>
      </w:pPr>
      <w:r w:rsidRPr="00A83C40">
        <w:rPr>
          <w:rFonts w:ascii="Microsoft Sans Serif" w:hAnsi="Microsoft Sans Serif" w:cs="Microsoft Sans Serif"/>
          <w:sz w:val="24"/>
          <w:szCs w:val="24"/>
        </w:rPr>
        <w:t>The Company will keep a record of each complaint received, the subject matter and outcome of each complaint, each response period where applicable, and, in the cases of a response period being applicable, whether the complainant was informed of the outcome of the investigation.</w:t>
      </w:r>
    </w:p>
    <w:p w14:paraId="6465EFDE" w14:textId="77777777" w:rsidR="007508B8" w:rsidRPr="00A83C40" w:rsidRDefault="007508B8" w:rsidP="007508B8">
      <w:pPr>
        <w:autoSpaceDE w:val="0"/>
        <w:autoSpaceDN w:val="0"/>
        <w:adjustRightInd w:val="0"/>
        <w:spacing w:after="0" w:line="360" w:lineRule="auto"/>
        <w:rPr>
          <w:rFonts w:ascii="Microsoft Sans Serif" w:hAnsi="Microsoft Sans Serif" w:cs="Microsoft Sans Serif"/>
          <w:sz w:val="24"/>
          <w:szCs w:val="24"/>
        </w:rPr>
      </w:pPr>
    </w:p>
    <w:p w14:paraId="35AFF948" w14:textId="77777777" w:rsidR="007508B8" w:rsidRPr="00A83C40" w:rsidRDefault="007508B8" w:rsidP="007508B8">
      <w:pPr>
        <w:autoSpaceDE w:val="0"/>
        <w:autoSpaceDN w:val="0"/>
        <w:adjustRightInd w:val="0"/>
        <w:spacing w:after="0" w:line="360" w:lineRule="auto"/>
        <w:rPr>
          <w:rFonts w:ascii="Microsoft Sans Serif" w:hAnsi="Microsoft Sans Serif" w:cs="Microsoft Sans Serif"/>
          <w:color w:val="000000" w:themeColor="text1"/>
          <w:sz w:val="24"/>
          <w:szCs w:val="24"/>
        </w:rPr>
      </w:pPr>
      <w:r w:rsidRPr="00A83C40">
        <w:rPr>
          <w:rFonts w:ascii="Microsoft Sans Serif" w:hAnsi="Microsoft Sans Serif" w:cs="Microsoft Sans Serif"/>
          <w:sz w:val="24"/>
          <w:szCs w:val="24"/>
        </w:rPr>
        <w:t xml:space="preserve">The Company will report complaints to the commissioner as per the terms of the contract for the service.  This information will also be used within annual reports from the board. </w:t>
      </w:r>
    </w:p>
    <w:p w14:paraId="3AFB0CA2" w14:textId="77777777" w:rsidR="007508B8" w:rsidRPr="00A83C40" w:rsidRDefault="007508B8" w:rsidP="007508B8">
      <w:pPr>
        <w:autoSpaceDE w:val="0"/>
        <w:autoSpaceDN w:val="0"/>
        <w:adjustRightInd w:val="0"/>
        <w:spacing w:after="0" w:line="360" w:lineRule="auto"/>
        <w:rPr>
          <w:rFonts w:ascii="Microsoft Sans Serif" w:hAnsi="Microsoft Sans Serif" w:cs="Microsoft Sans Serif"/>
          <w:sz w:val="24"/>
          <w:szCs w:val="24"/>
        </w:rPr>
      </w:pPr>
    </w:p>
    <w:p w14:paraId="4C2075A6" w14:textId="77777777" w:rsidR="007508B8" w:rsidRPr="00A83C40" w:rsidRDefault="007508B8" w:rsidP="007508B8">
      <w:pPr>
        <w:autoSpaceDE w:val="0"/>
        <w:autoSpaceDN w:val="0"/>
        <w:adjustRightInd w:val="0"/>
        <w:spacing w:after="0" w:line="360" w:lineRule="auto"/>
        <w:rPr>
          <w:rFonts w:ascii="Microsoft Sans Serif" w:hAnsi="Microsoft Sans Serif" w:cs="Microsoft Sans Serif"/>
          <w:color w:val="000000" w:themeColor="text1"/>
          <w:sz w:val="24"/>
          <w:szCs w:val="24"/>
        </w:rPr>
      </w:pPr>
      <w:r w:rsidRPr="00A83C40">
        <w:rPr>
          <w:rFonts w:ascii="Microsoft Sans Serif" w:hAnsi="Microsoft Sans Serif" w:cs="Microsoft Sans Serif"/>
          <w:sz w:val="24"/>
          <w:szCs w:val="24"/>
        </w:rPr>
        <w:t>In situations where a complaint develops into a serious incident - particularly when a patient becomes harmed or otherwise deemed at risk - the Company’s ser</w:t>
      </w:r>
      <w:r w:rsidRPr="00A83C40">
        <w:rPr>
          <w:rFonts w:ascii="Microsoft Sans Serif" w:hAnsi="Microsoft Sans Serif" w:cs="Microsoft Sans Serif"/>
          <w:color w:val="000000" w:themeColor="text1"/>
          <w:sz w:val="24"/>
          <w:szCs w:val="24"/>
        </w:rPr>
        <w:t xml:space="preserve">ious incident policy will be activated. </w:t>
      </w:r>
    </w:p>
    <w:p w14:paraId="144E3022" w14:textId="77777777" w:rsidR="007508B8" w:rsidRDefault="007508B8" w:rsidP="007508B8">
      <w:pPr>
        <w:spacing w:after="0"/>
        <w:jc w:val="center"/>
        <w:rPr>
          <w:rFonts w:ascii="Segoe UI" w:hAnsi="Segoe UI" w:cs="Segoe UI"/>
          <w:b/>
          <w:color w:val="000000" w:themeColor="text1"/>
          <w:sz w:val="20"/>
          <w:szCs w:val="20"/>
        </w:rPr>
      </w:pPr>
    </w:p>
    <w:p w14:paraId="136DE67A" w14:textId="77777777" w:rsidR="007508B8" w:rsidRPr="007A3697" w:rsidRDefault="007508B8" w:rsidP="007508B8">
      <w:pPr>
        <w:spacing w:after="0" w:line="360" w:lineRule="auto"/>
        <w:rPr>
          <w:rFonts w:ascii="Arial" w:eastAsia="Microsoft Sans Serif" w:hAnsi="Arial" w:cs="Arial"/>
          <w:b/>
          <w:bCs/>
          <w:sz w:val="24"/>
          <w:szCs w:val="24"/>
        </w:rPr>
      </w:pPr>
      <w:r w:rsidRPr="007A3697">
        <w:rPr>
          <w:rFonts w:ascii="Arial" w:eastAsia="Microsoft Sans Serif" w:hAnsi="Arial" w:cs="Arial"/>
          <w:b/>
          <w:bCs/>
          <w:sz w:val="24"/>
          <w:szCs w:val="24"/>
        </w:rPr>
        <w:t>Do You Have a Complaint?</w:t>
      </w:r>
    </w:p>
    <w:p w14:paraId="7A2F94A9" w14:textId="77777777" w:rsidR="007508B8" w:rsidRPr="007A3697" w:rsidRDefault="007508B8" w:rsidP="007508B8">
      <w:pPr>
        <w:spacing w:after="0" w:line="360" w:lineRule="auto"/>
        <w:rPr>
          <w:rFonts w:ascii="Arial" w:eastAsia="Microsoft Sans Serif" w:hAnsi="Arial" w:cs="Arial"/>
          <w:sz w:val="24"/>
          <w:szCs w:val="24"/>
        </w:rPr>
      </w:pPr>
      <w:r w:rsidRPr="007A3697">
        <w:rPr>
          <w:rFonts w:ascii="Arial" w:eastAsia="Microsoft Sans Serif" w:hAnsi="Arial" w:cs="Arial"/>
          <w:sz w:val="24"/>
          <w:szCs w:val="24"/>
        </w:rPr>
        <w:t>If you wish to complain about our services or products, please let us know as soon as possible. Whether you are a patient receiving General Ophthalmic Services under the NHS or you are a private patient, we hope that most problems can be sorted out quickly and easily. The sooner you tell us about the problem, the quicker it can usually be resolved.</w:t>
      </w:r>
    </w:p>
    <w:p w14:paraId="0E670189" w14:textId="77777777" w:rsidR="007508B8" w:rsidRPr="007A3697" w:rsidRDefault="007508B8" w:rsidP="007508B8">
      <w:pPr>
        <w:spacing w:after="0" w:line="360" w:lineRule="auto"/>
        <w:rPr>
          <w:rFonts w:ascii="Arial" w:eastAsia="Microsoft Sans Serif" w:hAnsi="Arial" w:cs="Arial"/>
          <w:sz w:val="24"/>
          <w:szCs w:val="24"/>
        </w:rPr>
      </w:pPr>
    </w:p>
    <w:p w14:paraId="20B29074" w14:textId="77777777" w:rsidR="007508B8" w:rsidRPr="007A3697" w:rsidRDefault="007508B8" w:rsidP="007508B8">
      <w:pPr>
        <w:spacing w:after="0" w:line="360" w:lineRule="auto"/>
        <w:rPr>
          <w:rFonts w:ascii="Arial" w:eastAsia="Microsoft Sans Serif" w:hAnsi="Arial" w:cs="Arial"/>
          <w:sz w:val="24"/>
          <w:szCs w:val="24"/>
        </w:rPr>
      </w:pPr>
      <w:r w:rsidRPr="007A3697">
        <w:rPr>
          <w:rFonts w:ascii="Arial" w:eastAsia="Microsoft Sans Serif" w:hAnsi="Arial" w:cs="Arial"/>
          <w:sz w:val="24"/>
          <w:szCs w:val="24"/>
        </w:rPr>
        <w:t>If your complaint is about an NHS sight test or other NHS service, you should tell us - verbally, electronically or in writing - within 12 months of the incident itself or 12 months of you becoming aware of the problem.</w:t>
      </w:r>
    </w:p>
    <w:p w14:paraId="7D5C8801" w14:textId="77777777" w:rsidR="007508B8" w:rsidRPr="007A3697" w:rsidRDefault="007508B8" w:rsidP="007508B8">
      <w:pPr>
        <w:spacing w:after="0" w:line="360" w:lineRule="auto"/>
        <w:rPr>
          <w:rFonts w:ascii="Arial" w:eastAsia="Microsoft Sans Serif" w:hAnsi="Arial" w:cs="Arial"/>
          <w:sz w:val="24"/>
          <w:szCs w:val="24"/>
        </w:rPr>
      </w:pPr>
    </w:p>
    <w:p w14:paraId="61DA94B5" w14:textId="1CFDDDF3" w:rsidR="007508B8" w:rsidRPr="007508B8" w:rsidRDefault="007508B8" w:rsidP="007508B8">
      <w:pPr>
        <w:spacing w:after="0" w:line="360" w:lineRule="auto"/>
        <w:rPr>
          <w:rFonts w:ascii="Arial" w:eastAsia="Microsoft Sans Serif" w:hAnsi="Arial" w:cs="Arial"/>
          <w:color w:val="FF0000"/>
          <w:sz w:val="24"/>
          <w:szCs w:val="24"/>
        </w:rPr>
      </w:pPr>
      <w:r w:rsidRPr="007A3697">
        <w:rPr>
          <w:rFonts w:ascii="Arial" w:eastAsia="Microsoft Sans Serif" w:hAnsi="Arial" w:cs="Arial"/>
          <w:sz w:val="24"/>
          <w:szCs w:val="24"/>
        </w:rPr>
        <w:lastRenderedPageBreak/>
        <w:t xml:space="preserve">Please raise your concern with any of our staff email </w:t>
      </w:r>
      <w:hyperlink r:id="rId7" w:history="1">
        <w:r w:rsidR="007E337C" w:rsidRPr="00D70822">
          <w:rPr>
            <w:rStyle w:val="Hyperlink"/>
            <w:rFonts w:ascii="Arial" w:eastAsia="Microsoft Sans Serif" w:hAnsi="Arial" w:cs="Arial"/>
            <w:sz w:val="24"/>
            <w:szCs w:val="24"/>
          </w:rPr>
          <w:t>nital@almondeyecare.com</w:t>
        </w:r>
      </w:hyperlink>
      <w:r w:rsidR="00A33A74">
        <w:rPr>
          <w:rFonts w:ascii="Arial" w:eastAsia="Microsoft Sans Serif" w:hAnsi="Arial" w:cs="Arial"/>
          <w:color w:val="000000" w:themeColor="text1"/>
          <w:sz w:val="24"/>
          <w:szCs w:val="24"/>
        </w:rPr>
        <w:t>.</w:t>
      </w:r>
      <w:r w:rsidR="007E337C">
        <w:rPr>
          <w:rFonts w:ascii="Arial" w:eastAsia="Microsoft Sans Serif" w:hAnsi="Arial" w:cs="Arial"/>
          <w:color w:val="000000" w:themeColor="text1"/>
          <w:sz w:val="24"/>
          <w:szCs w:val="24"/>
        </w:rPr>
        <w:t xml:space="preserve"> Or alternatively please send postal complaints to Almond Eyecare LTD, 116 Headstone Drive, Harrow, HA1 4UH</w:t>
      </w:r>
    </w:p>
    <w:p w14:paraId="1987D7D2" w14:textId="77777777" w:rsidR="007508B8" w:rsidRPr="007A3697" w:rsidRDefault="007508B8" w:rsidP="007508B8">
      <w:pPr>
        <w:spacing w:after="0" w:line="360" w:lineRule="auto"/>
        <w:rPr>
          <w:rFonts w:ascii="Arial" w:eastAsia="Microsoft Sans Serif" w:hAnsi="Arial" w:cs="Arial"/>
          <w:sz w:val="24"/>
          <w:szCs w:val="24"/>
        </w:rPr>
      </w:pPr>
    </w:p>
    <w:p w14:paraId="0B6F54A1" w14:textId="77777777" w:rsidR="007508B8" w:rsidRPr="007A3697" w:rsidRDefault="007508B8" w:rsidP="007508B8">
      <w:pPr>
        <w:spacing w:after="0" w:line="360" w:lineRule="auto"/>
        <w:rPr>
          <w:rFonts w:ascii="Arial" w:eastAsia="Microsoft Sans Serif" w:hAnsi="Arial" w:cs="Arial"/>
          <w:sz w:val="24"/>
          <w:szCs w:val="24"/>
        </w:rPr>
      </w:pPr>
    </w:p>
    <w:p w14:paraId="490E66F3" w14:textId="77777777" w:rsidR="007508B8" w:rsidRPr="007A3697" w:rsidRDefault="007508B8" w:rsidP="007508B8">
      <w:pPr>
        <w:spacing w:after="0" w:line="360" w:lineRule="auto"/>
        <w:rPr>
          <w:rFonts w:ascii="Arial" w:eastAsia="Microsoft Sans Serif" w:hAnsi="Arial" w:cs="Arial"/>
          <w:sz w:val="24"/>
          <w:szCs w:val="24"/>
        </w:rPr>
      </w:pPr>
      <w:r w:rsidRPr="007A3697">
        <w:rPr>
          <w:rFonts w:ascii="Arial" w:eastAsia="Microsoft Sans Serif" w:hAnsi="Arial" w:cs="Arial"/>
          <w:sz w:val="24"/>
          <w:szCs w:val="24"/>
        </w:rPr>
        <w:t>We will acknowledge receipt of your complaint within three working days; and, if you wish, we will explain to you in person how and when we will investigate and resolve the complaint. If the investigation takes longer than expected, we will keep you informed. Although we undertake to resolve complaints within six months, most complaints are dealt with much more quickly than that.</w:t>
      </w:r>
    </w:p>
    <w:p w14:paraId="48905689" w14:textId="77777777" w:rsidR="007508B8" w:rsidRPr="007A3697" w:rsidRDefault="007508B8" w:rsidP="007508B8">
      <w:pPr>
        <w:spacing w:after="0" w:line="360" w:lineRule="auto"/>
        <w:rPr>
          <w:rFonts w:ascii="Arial" w:eastAsia="Microsoft Sans Serif" w:hAnsi="Arial" w:cs="Arial"/>
          <w:sz w:val="24"/>
          <w:szCs w:val="24"/>
        </w:rPr>
      </w:pPr>
    </w:p>
    <w:p w14:paraId="6454B2F0" w14:textId="77777777" w:rsidR="007508B8" w:rsidRPr="007A3697" w:rsidRDefault="007508B8" w:rsidP="007508B8">
      <w:pPr>
        <w:spacing w:after="0" w:line="360" w:lineRule="auto"/>
        <w:rPr>
          <w:rFonts w:ascii="Arial" w:eastAsia="Microsoft Sans Serif" w:hAnsi="Arial" w:cs="Arial"/>
          <w:sz w:val="24"/>
          <w:szCs w:val="24"/>
        </w:rPr>
      </w:pPr>
      <w:r w:rsidRPr="007A3697">
        <w:rPr>
          <w:rFonts w:ascii="Arial" w:eastAsia="Microsoft Sans Serif" w:hAnsi="Arial" w:cs="Arial"/>
          <w:sz w:val="24"/>
          <w:szCs w:val="24"/>
        </w:rPr>
        <w:t>You can be sure that we will treat your complaint in strict confidence.</w:t>
      </w:r>
    </w:p>
    <w:p w14:paraId="206193FB" w14:textId="77777777" w:rsidR="007508B8" w:rsidRPr="007A3697" w:rsidRDefault="007508B8" w:rsidP="007508B8">
      <w:pPr>
        <w:spacing w:after="0" w:line="360" w:lineRule="auto"/>
        <w:rPr>
          <w:rFonts w:ascii="Arial" w:eastAsia="Microsoft Sans Serif" w:hAnsi="Arial" w:cs="Arial"/>
          <w:sz w:val="24"/>
          <w:szCs w:val="24"/>
        </w:rPr>
      </w:pPr>
    </w:p>
    <w:p w14:paraId="5A76C226" w14:textId="77777777" w:rsidR="007508B8" w:rsidRPr="007A3697" w:rsidRDefault="007508B8" w:rsidP="007508B8">
      <w:pPr>
        <w:spacing w:after="0" w:line="360" w:lineRule="auto"/>
        <w:rPr>
          <w:rFonts w:ascii="Arial" w:eastAsia="Microsoft Sans Serif" w:hAnsi="Arial" w:cs="Arial"/>
          <w:sz w:val="24"/>
          <w:szCs w:val="24"/>
        </w:rPr>
      </w:pPr>
      <w:r w:rsidRPr="007A3697">
        <w:rPr>
          <w:rFonts w:ascii="Arial" w:eastAsia="Microsoft Sans Serif" w:hAnsi="Arial" w:cs="Arial"/>
          <w:sz w:val="24"/>
          <w:szCs w:val="24"/>
        </w:rPr>
        <w:t>If you are complaining on behalf of somebody else, we will need that person’s permission/consent to proceed with the complaint</w:t>
      </w:r>
    </w:p>
    <w:p w14:paraId="19030DF7" w14:textId="77777777" w:rsidR="007508B8" w:rsidRPr="007A3697" w:rsidRDefault="007508B8" w:rsidP="007508B8">
      <w:pPr>
        <w:spacing w:after="0" w:line="360" w:lineRule="auto"/>
        <w:rPr>
          <w:rFonts w:ascii="Arial" w:eastAsia="Microsoft Sans Serif" w:hAnsi="Arial" w:cs="Arial"/>
          <w:sz w:val="24"/>
          <w:szCs w:val="24"/>
        </w:rPr>
      </w:pPr>
    </w:p>
    <w:p w14:paraId="253B6E43" w14:textId="6DE560C2" w:rsidR="007508B8" w:rsidRPr="007A3697" w:rsidRDefault="007508B8" w:rsidP="007508B8">
      <w:pPr>
        <w:spacing w:after="0" w:line="360" w:lineRule="auto"/>
        <w:rPr>
          <w:rFonts w:ascii="Arial" w:eastAsia="Microsoft Sans Serif" w:hAnsi="Arial" w:cs="Arial"/>
          <w:sz w:val="24"/>
          <w:szCs w:val="24"/>
        </w:rPr>
      </w:pPr>
      <w:r w:rsidRPr="007A3697">
        <w:rPr>
          <w:rFonts w:ascii="Arial" w:eastAsia="Microsoft Sans Serif" w:hAnsi="Arial" w:cs="Arial"/>
          <w:sz w:val="24"/>
          <w:szCs w:val="24"/>
        </w:rPr>
        <w:t>Alternatively, or if we cannot resolve your complaint, you can complain to</w:t>
      </w:r>
      <w:r w:rsidR="009D7E4D">
        <w:rPr>
          <w:rFonts w:ascii="Arial" w:eastAsia="Microsoft Sans Serif" w:hAnsi="Arial" w:cs="Arial"/>
          <w:sz w:val="24"/>
          <w:szCs w:val="24"/>
        </w:rPr>
        <w:t xml:space="preserve"> the regional Integrated Care Board</w:t>
      </w:r>
      <w:r w:rsidRPr="007A3697">
        <w:rPr>
          <w:rFonts w:ascii="Arial" w:eastAsia="Microsoft Sans Serif" w:hAnsi="Arial" w:cs="Arial"/>
          <w:sz w:val="24"/>
          <w:szCs w:val="24"/>
        </w:rPr>
        <w:t>:</w:t>
      </w:r>
    </w:p>
    <w:p w14:paraId="2B9DB4FC" w14:textId="77777777" w:rsidR="00F25028" w:rsidRDefault="0093542E" w:rsidP="00F25028">
      <w:pPr>
        <w:shd w:val="clear" w:color="auto" w:fill="E8EDEE"/>
        <w:spacing w:after="0" w:line="240" w:lineRule="auto"/>
        <w:textAlignment w:val="baseline"/>
        <w:rPr>
          <w:rFonts w:ascii="Roboto" w:hAnsi="Roboto"/>
          <w:b/>
          <w:bCs/>
          <w:color w:val="202A30"/>
          <w:sz w:val="27"/>
          <w:szCs w:val="27"/>
        </w:rPr>
      </w:pPr>
      <w:hyperlink r:id="rId8" w:anchor="nhs-north-central-london-icb" w:history="1">
        <w:r w:rsidR="007E337C">
          <w:rPr>
            <w:rStyle w:val="Hyperlink"/>
            <w:rFonts w:ascii="Roboto" w:hAnsi="Roboto"/>
            <w:b/>
            <w:bCs/>
            <w:color w:val="202A30"/>
            <w:sz w:val="27"/>
            <w:szCs w:val="27"/>
            <w:bdr w:val="none" w:sz="0" w:space="0" w:color="auto" w:frame="1"/>
          </w:rPr>
          <w:t xml:space="preserve">NHS </w:t>
        </w:r>
        <w:r w:rsidR="0009431F">
          <w:rPr>
            <w:rStyle w:val="Hyperlink"/>
            <w:rFonts w:ascii="Roboto" w:hAnsi="Roboto"/>
            <w:b/>
            <w:bCs/>
            <w:color w:val="202A30"/>
            <w:sz w:val="27"/>
            <w:szCs w:val="27"/>
            <w:bdr w:val="none" w:sz="0" w:space="0" w:color="auto" w:frame="1"/>
          </w:rPr>
          <w:t>WEST</w:t>
        </w:r>
      </w:hyperlink>
      <w:r w:rsidR="0009431F">
        <w:rPr>
          <w:rStyle w:val="Hyperlink"/>
          <w:rFonts w:ascii="Roboto" w:hAnsi="Roboto"/>
          <w:b/>
          <w:bCs/>
          <w:color w:val="202A30"/>
          <w:sz w:val="27"/>
          <w:szCs w:val="27"/>
          <w:bdr w:val="none" w:sz="0" w:space="0" w:color="auto" w:frame="1"/>
        </w:rPr>
        <w:t xml:space="preserve"> &amp; NORTH LONDON ICB</w:t>
      </w:r>
    </w:p>
    <w:p w14:paraId="2DF5A927" w14:textId="77777777" w:rsidR="00F25028" w:rsidRDefault="0009431F" w:rsidP="00F25028">
      <w:pPr>
        <w:shd w:val="clear" w:color="auto" w:fill="E8EDEE"/>
        <w:spacing w:after="0" w:line="240" w:lineRule="auto"/>
        <w:textAlignment w:val="baseline"/>
        <w:rPr>
          <w:rFonts w:ascii="Roboto" w:hAnsi="Roboto"/>
          <w:b/>
          <w:bCs/>
          <w:color w:val="202A30"/>
          <w:sz w:val="27"/>
          <w:szCs w:val="27"/>
        </w:rPr>
      </w:pPr>
      <w:r w:rsidRPr="004E5F60">
        <w:rPr>
          <w:b/>
          <w:bCs/>
          <w:u w:val="single"/>
        </w:rPr>
        <w:t>WEST &amp; NORTH LONDON ICB COMPLAINTS CONTACT DETAILS</w:t>
      </w:r>
    </w:p>
    <w:p w14:paraId="51BDA320" w14:textId="77777777" w:rsidR="00F25028" w:rsidRDefault="008F5741" w:rsidP="00F25028">
      <w:pPr>
        <w:shd w:val="clear" w:color="auto" w:fill="E8EDEE"/>
        <w:spacing w:after="0" w:line="240" w:lineRule="auto"/>
        <w:textAlignment w:val="baseline"/>
        <w:rPr>
          <w:rFonts w:ascii="Roboto" w:hAnsi="Roboto"/>
          <w:b/>
          <w:bCs/>
          <w:color w:val="202A30"/>
          <w:sz w:val="27"/>
          <w:szCs w:val="27"/>
        </w:rPr>
      </w:pPr>
      <w:r>
        <w:t>FOR BARNET, CAMEN, ENFIELD, HARINGEY AND ISLINGTON</w:t>
      </w:r>
    </w:p>
    <w:p w14:paraId="2326AEC6" w14:textId="77777777" w:rsidR="00F25028" w:rsidRDefault="008F5741" w:rsidP="00F25028">
      <w:pPr>
        <w:shd w:val="clear" w:color="auto" w:fill="E8EDEE"/>
        <w:spacing w:after="0" w:line="240" w:lineRule="auto"/>
        <w:textAlignment w:val="baseline"/>
      </w:pPr>
      <w:r>
        <w:t xml:space="preserve">Email- </w:t>
      </w:r>
      <w:hyperlink r:id="rId9" w:history="1">
        <w:r w:rsidRPr="00411FCF">
          <w:rPr>
            <w:rStyle w:val="Hyperlink"/>
          </w:rPr>
          <w:t>nclicb.complaints@nhs.net</w:t>
        </w:r>
      </w:hyperlink>
    </w:p>
    <w:p w14:paraId="35984931" w14:textId="77777777" w:rsidR="00F25028" w:rsidRDefault="008F5741" w:rsidP="00F25028">
      <w:pPr>
        <w:shd w:val="clear" w:color="auto" w:fill="E8EDEE"/>
        <w:spacing w:after="0" w:line="240" w:lineRule="auto"/>
        <w:textAlignment w:val="baseline"/>
      </w:pPr>
      <w:r>
        <w:t xml:space="preserve">Telephone- 02031989743 Press 1 for continuing Healthcare, press 2 for complaints. </w:t>
      </w:r>
    </w:p>
    <w:p w14:paraId="4F8A17FA" w14:textId="77777777" w:rsidR="00F25028" w:rsidRDefault="00F25028" w:rsidP="00F25028">
      <w:pPr>
        <w:shd w:val="clear" w:color="auto" w:fill="E8EDEE"/>
        <w:spacing w:after="0" w:line="240" w:lineRule="auto"/>
        <w:textAlignment w:val="baseline"/>
        <w:rPr>
          <w:rFonts w:ascii="Roboto" w:hAnsi="Roboto"/>
          <w:b/>
          <w:bCs/>
          <w:color w:val="202A30"/>
          <w:sz w:val="27"/>
          <w:szCs w:val="27"/>
        </w:rPr>
      </w:pPr>
      <w:r>
        <w:rPr>
          <w:rFonts w:ascii="Roboto" w:hAnsi="Roboto"/>
          <w:b/>
          <w:bCs/>
          <w:color w:val="202A30"/>
          <w:sz w:val="27"/>
          <w:szCs w:val="27"/>
        </w:rPr>
        <w:t>I</w:t>
      </w:r>
      <w:r w:rsidR="008F5741">
        <w:t>n writing- Complaints Team Barnet, Camden, Enfield, Haringey and Islington, NHS West and North London, 15 Marylebone Road, London, NW1 5JD</w:t>
      </w:r>
    </w:p>
    <w:p w14:paraId="6EDCDE4F" w14:textId="77777777" w:rsidR="00F25028" w:rsidRDefault="008F5741" w:rsidP="00F25028">
      <w:pPr>
        <w:shd w:val="clear" w:color="auto" w:fill="E8EDEE"/>
        <w:spacing w:after="0" w:line="240" w:lineRule="auto"/>
        <w:textAlignment w:val="baseline"/>
        <w:rPr>
          <w:rFonts w:ascii="Roboto" w:hAnsi="Roboto"/>
          <w:b/>
          <w:bCs/>
          <w:color w:val="202A30"/>
          <w:sz w:val="27"/>
          <w:szCs w:val="27"/>
        </w:rPr>
      </w:pPr>
      <w:r>
        <w:t>FOR BRENT, HARROW, HAMMERSMITH &amp; FULHAM, HILLINGDON, KENSINGTON &amp; CHELSEA AND WESTMINSTER:</w:t>
      </w:r>
    </w:p>
    <w:p w14:paraId="6A9AB389" w14:textId="77777777" w:rsidR="00F25028" w:rsidRDefault="008F5741" w:rsidP="00F25028">
      <w:pPr>
        <w:shd w:val="clear" w:color="auto" w:fill="E8EDEE"/>
        <w:spacing w:after="0" w:line="240" w:lineRule="auto"/>
        <w:textAlignment w:val="baseline"/>
        <w:rPr>
          <w:rFonts w:ascii="Roboto" w:hAnsi="Roboto"/>
          <w:b/>
          <w:bCs/>
          <w:color w:val="202A30"/>
          <w:sz w:val="27"/>
          <w:szCs w:val="27"/>
        </w:rPr>
      </w:pPr>
      <w:r>
        <w:t xml:space="preserve">Email: </w:t>
      </w:r>
      <w:hyperlink r:id="rId10" w:history="1">
        <w:r w:rsidRPr="00411FCF">
          <w:rPr>
            <w:rStyle w:val="Hyperlink"/>
          </w:rPr>
          <w:t>nhsnwl.complaints@nhs.net</w:t>
        </w:r>
      </w:hyperlink>
    </w:p>
    <w:p w14:paraId="36096DD9" w14:textId="77777777" w:rsidR="00F25028" w:rsidRDefault="008F5741" w:rsidP="00F25028">
      <w:pPr>
        <w:shd w:val="clear" w:color="auto" w:fill="E8EDEE"/>
        <w:spacing w:after="0" w:line="240" w:lineRule="auto"/>
        <w:textAlignment w:val="baseline"/>
        <w:rPr>
          <w:rFonts w:ascii="Roboto" w:hAnsi="Roboto"/>
          <w:b/>
          <w:bCs/>
          <w:color w:val="202A30"/>
          <w:sz w:val="27"/>
          <w:szCs w:val="27"/>
        </w:rPr>
      </w:pPr>
      <w:r>
        <w:t>Telephone: 02033504141 (please leave a message r3equesting a call back)</w:t>
      </w:r>
    </w:p>
    <w:p w14:paraId="6326C557" w14:textId="672FF651" w:rsidR="0009431F" w:rsidRPr="00F25028" w:rsidRDefault="008F5741" w:rsidP="00F25028">
      <w:pPr>
        <w:shd w:val="clear" w:color="auto" w:fill="E8EDEE"/>
        <w:spacing w:after="0" w:line="240" w:lineRule="auto"/>
        <w:textAlignment w:val="baseline"/>
        <w:rPr>
          <w:rFonts w:ascii="Roboto" w:hAnsi="Roboto"/>
          <w:b/>
          <w:bCs/>
          <w:color w:val="202A30"/>
          <w:sz w:val="27"/>
          <w:szCs w:val="27"/>
        </w:rPr>
      </w:pPr>
      <w:r>
        <w:t xml:space="preserve">In writing: Complaints Team, </w:t>
      </w:r>
      <w:proofErr w:type="spellStart"/>
      <w:r>
        <w:t>Breant</w:t>
      </w:r>
      <w:proofErr w:type="spellEnd"/>
      <w:r>
        <w:t xml:space="preserve">, Ealing, Harrow, Hammersmith &amp; Fulham, Hillingdon, Kensington &amp; Chelsea and Westminster, NHS West and </w:t>
      </w:r>
      <w:r w:rsidR="00F25028">
        <w:t>North London, 15 Marylebone Road, London, NW1 5JD</w:t>
      </w:r>
    </w:p>
    <w:p w14:paraId="616D829B" w14:textId="77777777" w:rsidR="0009431F" w:rsidRDefault="0009431F" w:rsidP="0009431F"/>
    <w:p w14:paraId="2769A569" w14:textId="77777777" w:rsidR="007E337C" w:rsidRDefault="0093542E" w:rsidP="007E337C">
      <w:pPr>
        <w:shd w:val="clear" w:color="auto" w:fill="E8EDEE"/>
        <w:spacing w:after="0" w:line="240" w:lineRule="auto"/>
        <w:textAlignment w:val="baseline"/>
        <w:rPr>
          <w:rFonts w:ascii="Roboto" w:hAnsi="Roboto"/>
          <w:b/>
          <w:bCs/>
          <w:color w:val="202A30"/>
          <w:sz w:val="27"/>
          <w:szCs w:val="27"/>
        </w:rPr>
      </w:pPr>
      <w:hyperlink r:id="rId11" w:anchor="nhs-north-east-london-icb" w:history="1">
        <w:r w:rsidR="007E337C">
          <w:rPr>
            <w:rStyle w:val="Hyperlink"/>
            <w:rFonts w:ascii="Roboto" w:hAnsi="Roboto"/>
            <w:b/>
            <w:bCs/>
            <w:color w:val="202A30"/>
            <w:sz w:val="27"/>
            <w:szCs w:val="27"/>
            <w:bdr w:val="none" w:sz="0" w:space="0" w:color="auto" w:frame="1"/>
          </w:rPr>
          <w:t>NHS North East London ICB</w:t>
        </w:r>
      </w:hyperlink>
    </w:p>
    <w:p w14:paraId="1AFB7467" w14:textId="77777777" w:rsidR="007E337C" w:rsidRDefault="007E337C" w:rsidP="007E337C">
      <w:pPr>
        <w:pStyle w:val="NormalWeb"/>
        <w:shd w:val="clear" w:color="auto" w:fill="E8EDEE"/>
        <w:spacing w:before="0" w:beforeAutospacing="0" w:after="225" w:afterAutospacing="0"/>
        <w:textAlignment w:val="baseline"/>
        <w:rPr>
          <w:rFonts w:ascii="Roboto" w:hAnsi="Roboto"/>
          <w:color w:val="202A30"/>
          <w:sz w:val="27"/>
          <w:szCs w:val="27"/>
        </w:rPr>
      </w:pPr>
      <w:r>
        <w:rPr>
          <w:rFonts w:ascii="Roboto" w:hAnsi="Roboto"/>
          <w:color w:val="202A30"/>
          <w:sz w:val="27"/>
          <w:szCs w:val="27"/>
        </w:rPr>
        <w:t>Including the Boroughs of: Barking and Dagenham; City of London; Hackney; Havering; Newham; Redbridge; Tower Hamlets; Waltham Forest.</w:t>
      </w:r>
    </w:p>
    <w:p w14:paraId="3BAD634B" w14:textId="77777777" w:rsidR="007E337C" w:rsidRDefault="007E337C" w:rsidP="007E337C">
      <w:pPr>
        <w:pStyle w:val="NormalWeb"/>
        <w:shd w:val="clear" w:color="auto" w:fill="E8EDEE"/>
        <w:spacing w:before="0" w:beforeAutospacing="0" w:after="0" w:afterAutospacing="0"/>
        <w:textAlignment w:val="baseline"/>
        <w:rPr>
          <w:rFonts w:ascii="Roboto" w:hAnsi="Roboto"/>
          <w:color w:val="202A30"/>
          <w:sz w:val="27"/>
          <w:szCs w:val="27"/>
        </w:rPr>
      </w:pPr>
      <w:r>
        <w:rPr>
          <w:rFonts w:ascii="Roboto" w:hAnsi="Roboto"/>
          <w:color w:val="202A30"/>
          <w:sz w:val="27"/>
          <w:szCs w:val="27"/>
        </w:rPr>
        <w:t>Website address: </w:t>
      </w:r>
      <w:hyperlink r:id="rId12" w:history="1">
        <w:r>
          <w:rPr>
            <w:rStyle w:val="Hyperlink"/>
            <w:rFonts w:ascii="Roboto" w:hAnsi="Roboto"/>
            <w:color w:val="005EB8"/>
            <w:sz w:val="27"/>
            <w:szCs w:val="27"/>
            <w:bdr w:val="none" w:sz="0" w:space="0" w:color="auto" w:frame="1"/>
          </w:rPr>
          <w:t>northeastlondon.icb.nhs.uk/contact-us/advice-compliments-complaints</w:t>
        </w:r>
      </w:hyperlink>
    </w:p>
    <w:p w14:paraId="05C6FFDA" w14:textId="77777777" w:rsidR="007E337C" w:rsidRDefault="007E337C" w:rsidP="007E337C">
      <w:pPr>
        <w:pStyle w:val="NormalWeb"/>
        <w:shd w:val="clear" w:color="auto" w:fill="E8EDEE"/>
        <w:spacing w:before="0" w:beforeAutospacing="0" w:after="0" w:afterAutospacing="0"/>
        <w:textAlignment w:val="baseline"/>
        <w:rPr>
          <w:rFonts w:ascii="Roboto" w:hAnsi="Roboto"/>
          <w:color w:val="202A30"/>
          <w:sz w:val="27"/>
          <w:szCs w:val="27"/>
        </w:rPr>
      </w:pPr>
      <w:r>
        <w:rPr>
          <w:rFonts w:ascii="Roboto" w:hAnsi="Roboto"/>
          <w:color w:val="202A30"/>
          <w:sz w:val="27"/>
          <w:szCs w:val="27"/>
        </w:rPr>
        <w:t>Email: </w:t>
      </w:r>
      <w:hyperlink r:id="rId13" w:history="1">
        <w:r>
          <w:rPr>
            <w:rStyle w:val="Hyperlink"/>
            <w:rFonts w:ascii="Roboto" w:hAnsi="Roboto"/>
            <w:color w:val="005EB8"/>
            <w:sz w:val="27"/>
            <w:szCs w:val="27"/>
            <w:bdr w:val="none" w:sz="0" w:space="0" w:color="auto" w:frame="1"/>
          </w:rPr>
          <w:t>nelondonicb.complaints@nhs.net</w:t>
        </w:r>
      </w:hyperlink>
    </w:p>
    <w:p w14:paraId="3E520C3D" w14:textId="77777777" w:rsidR="007E337C" w:rsidRDefault="007E337C" w:rsidP="007E337C">
      <w:pPr>
        <w:pStyle w:val="NormalWeb"/>
        <w:shd w:val="clear" w:color="auto" w:fill="E8EDEE"/>
        <w:spacing w:before="0" w:beforeAutospacing="0" w:after="225" w:afterAutospacing="0"/>
        <w:textAlignment w:val="baseline"/>
        <w:rPr>
          <w:rFonts w:ascii="Roboto" w:hAnsi="Roboto"/>
          <w:color w:val="202A30"/>
          <w:sz w:val="27"/>
          <w:szCs w:val="27"/>
        </w:rPr>
      </w:pPr>
      <w:r>
        <w:rPr>
          <w:rFonts w:ascii="Roboto" w:hAnsi="Roboto"/>
          <w:color w:val="202A30"/>
          <w:sz w:val="27"/>
          <w:szCs w:val="27"/>
        </w:rPr>
        <w:t>Telephone: 0208 221 5750</w:t>
      </w:r>
    </w:p>
    <w:p w14:paraId="6CAC42EB" w14:textId="77777777" w:rsidR="007E337C" w:rsidRDefault="007E337C" w:rsidP="007E337C">
      <w:pPr>
        <w:pStyle w:val="NormalWeb"/>
        <w:shd w:val="clear" w:color="auto" w:fill="E8EDEE"/>
        <w:spacing w:before="0" w:beforeAutospacing="0" w:after="225" w:afterAutospacing="0"/>
        <w:textAlignment w:val="baseline"/>
        <w:rPr>
          <w:rFonts w:ascii="Roboto" w:hAnsi="Roboto"/>
          <w:color w:val="202A30"/>
          <w:sz w:val="27"/>
          <w:szCs w:val="27"/>
        </w:rPr>
      </w:pPr>
      <w:r>
        <w:rPr>
          <w:rFonts w:ascii="Roboto" w:hAnsi="Roboto"/>
          <w:color w:val="202A30"/>
          <w:sz w:val="27"/>
          <w:szCs w:val="27"/>
        </w:rPr>
        <w:lastRenderedPageBreak/>
        <w:t>Postal address:</w:t>
      </w:r>
    </w:p>
    <w:p w14:paraId="27902B82" w14:textId="77777777" w:rsidR="007E337C" w:rsidRDefault="007E337C" w:rsidP="007E337C">
      <w:pPr>
        <w:pStyle w:val="NormalWeb"/>
        <w:shd w:val="clear" w:color="auto" w:fill="E8EDEE"/>
        <w:spacing w:before="0" w:beforeAutospacing="0" w:after="225" w:afterAutospacing="0"/>
        <w:textAlignment w:val="baseline"/>
        <w:rPr>
          <w:rFonts w:ascii="Roboto" w:hAnsi="Roboto"/>
          <w:color w:val="202A30"/>
          <w:sz w:val="27"/>
          <w:szCs w:val="27"/>
        </w:rPr>
      </w:pPr>
      <w:r>
        <w:rPr>
          <w:rFonts w:ascii="Roboto" w:hAnsi="Roboto"/>
          <w:color w:val="202A30"/>
          <w:sz w:val="27"/>
          <w:szCs w:val="27"/>
        </w:rPr>
        <w:t>NHS North East London ICB</w:t>
      </w:r>
      <w:r>
        <w:rPr>
          <w:rFonts w:ascii="Roboto" w:hAnsi="Roboto"/>
          <w:color w:val="202A30"/>
          <w:sz w:val="27"/>
          <w:szCs w:val="27"/>
        </w:rPr>
        <w:br/>
        <w:t>9th Floor</w:t>
      </w:r>
      <w:r>
        <w:rPr>
          <w:rFonts w:ascii="Roboto" w:hAnsi="Roboto"/>
          <w:color w:val="202A30"/>
          <w:sz w:val="27"/>
          <w:szCs w:val="27"/>
        </w:rPr>
        <w:br/>
        <w:t>20 Churchill Place</w:t>
      </w:r>
      <w:r>
        <w:rPr>
          <w:rFonts w:ascii="Roboto" w:hAnsi="Roboto"/>
          <w:color w:val="202A30"/>
          <w:sz w:val="27"/>
          <w:szCs w:val="27"/>
        </w:rPr>
        <w:br/>
        <w:t>Canary Wharf</w:t>
      </w:r>
      <w:r>
        <w:rPr>
          <w:rFonts w:ascii="Roboto" w:hAnsi="Roboto"/>
          <w:color w:val="202A30"/>
          <w:sz w:val="27"/>
          <w:szCs w:val="27"/>
        </w:rPr>
        <w:br/>
        <w:t>London, E14 5HJ</w:t>
      </w:r>
    </w:p>
    <w:p w14:paraId="5DC43971" w14:textId="77777777" w:rsidR="007E337C" w:rsidRDefault="0093542E" w:rsidP="007E337C">
      <w:pPr>
        <w:shd w:val="clear" w:color="auto" w:fill="E8EDEE"/>
        <w:spacing w:after="0" w:line="240" w:lineRule="auto"/>
        <w:textAlignment w:val="baseline"/>
        <w:rPr>
          <w:rFonts w:ascii="Roboto" w:hAnsi="Roboto"/>
          <w:b/>
          <w:bCs/>
          <w:color w:val="202A30"/>
          <w:sz w:val="27"/>
          <w:szCs w:val="27"/>
        </w:rPr>
      </w:pPr>
      <w:hyperlink r:id="rId14" w:anchor="nhs-south-east-london-icb" w:history="1">
        <w:r w:rsidR="007E337C">
          <w:rPr>
            <w:rStyle w:val="Hyperlink"/>
            <w:rFonts w:ascii="Roboto" w:hAnsi="Roboto"/>
            <w:b/>
            <w:bCs/>
            <w:color w:val="202A30"/>
            <w:sz w:val="27"/>
            <w:szCs w:val="27"/>
            <w:bdr w:val="none" w:sz="0" w:space="0" w:color="auto" w:frame="1"/>
          </w:rPr>
          <w:t>NHS South East London ICB</w:t>
        </w:r>
      </w:hyperlink>
    </w:p>
    <w:p w14:paraId="4BDC8023" w14:textId="77777777" w:rsidR="007E337C" w:rsidRDefault="007E337C" w:rsidP="007E337C">
      <w:pPr>
        <w:pStyle w:val="NormalWeb"/>
        <w:shd w:val="clear" w:color="auto" w:fill="E8EDEE"/>
        <w:spacing w:before="0" w:beforeAutospacing="0" w:after="225" w:afterAutospacing="0"/>
        <w:textAlignment w:val="baseline"/>
        <w:rPr>
          <w:rFonts w:ascii="Roboto" w:hAnsi="Roboto"/>
          <w:color w:val="202A30"/>
          <w:sz w:val="27"/>
          <w:szCs w:val="27"/>
        </w:rPr>
      </w:pPr>
      <w:r>
        <w:rPr>
          <w:rFonts w:ascii="Roboto" w:hAnsi="Roboto"/>
          <w:color w:val="202A30"/>
          <w:sz w:val="27"/>
          <w:szCs w:val="27"/>
        </w:rPr>
        <w:t>Including the Boroughs of: Bexley; Bromley; Royal Borough of Greenwich; Lambeth; Lewisham; Southwark.</w:t>
      </w:r>
    </w:p>
    <w:p w14:paraId="652CA19E" w14:textId="77777777" w:rsidR="007E337C" w:rsidRDefault="007E337C" w:rsidP="007E337C">
      <w:pPr>
        <w:pStyle w:val="NormalWeb"/>
        <w:shd w:val="clear" w:color="auto" w:fill="E8EDEE"/>
        <w:spacing w:before="0" w:beforeAutospacing="0" w:after="0" w:afterAutospacing="0"/>
        <w:textAlignment w:val="baseline"/>
        <w:rPr>
          <w:rFonts w:ascii="Roboto" w:hAnsi="Roboto"/>
          <w:color w:val="202A30"/>
          <w:sz w:val="27"/>
          <w:szCs w:val="27"/>
        </w:rPr>
      </w:pPr>
      <w:r>
        <w:rPr>
          <w:rFonts w:ascii="Roboto" w:hAnsi="Roboto"/>
          <w:color w:val="202A30"/>
          <w:sz w:val="27"/>
          <w:szCs w:val="27"/>
        </w:rPr>
        <w:t>Website address: </w:t>
      </w:r>
      <w:hyperlink r:id="rId15" w:history="1">
        <w:r>
          <w:rPr>
            <w:rStyle w:val="Hyperlink"/>
            <w:rFonts w:ascii="Roboto" w:hAnsi="Roboto"/>
            <w:color w:val="005EB8"/>
            <w:sz w:val="27"/>
            <w:szCs w:val="27"/>
            <w:bdr w:val="none" w:sz="0" w:space="0" w:color="auto" w:frame="1"/>
          </w:rPr>
          <w:t>www.selondonics.org/who-we-are/contact-us</w:t>
        </w:r>
      </w:hyperlink>
    </w:p>
    <w:p w14:paraId="7C41219B" w14:textId="77777777" w:rsidR="007E337C" w:rsidRDefault="007E337C" w:rsidP="007E337C">
      <w:pPr>
        <w:pStyle w:val="NormalWeb"/>
        <w:shd w:val="clear" w:color="auto" w:fill="E8EDEE"/>
        <w:spacing w:before="0" w:beforeAutospacing="0" w:after="0" w:afterAutospacing="0"/>
        <w:textAlignment w:val="baseline"/>
        <w:rPr>
          <w:rFonts w:ascii="Roboto" w:hAnsi="Roboto"/>
          <w:color w:val="202A30"/>
          <w:sz w:val="27"/>
          <w:szCs w:val="27"/>
        </w:rPr>
      </w:pPr>
      <w:r>
        <w:rPr>
          <w:rFonts w:ascii="Roboto" w:hAnsi="Roboto"/>
          <w:color w:val="202A30"/>
          <w:sz w:val="27"/>
          <w:szCs w:val="27"/>
        </w:rPr>
        <w:t>Email: </w:t>
      </w:r>
      <w:hyperlink r:id="rId16" w:history="1">
        <w:r>
          <w:rPr>
            <w:rStyle w:val="Hyperlink"/>
            <w:rFonts w:ascii="Roboto" w:hAnsi="Roboto"/>
            <w:color w:val="005EB8"/>
            <w:sz w:val="27"/>
            <w:szCs w:val="27"/>
            <w:bdr w:val="none" w:sz="0" w:space="0" w:color="auto" w:frame="1"/>
          </w:rPr>
          <w:t>contactus@selondonics.nhs.uk </w:t>
        </w:r>
      </w:hyperlink>
    </w:p>
    <w:p w14:paraId="69B33722" w14:textId="77777777" w:rsidR="007E337C" w:rsidRDefault="007E337C" w:rsidP="007E337C">
      <w:pPr>
        <w:pStyle w:val="NormalWeb"/>
        <w:shd w:val="clear" w:color="auto" w:fill="E8EDEE"/>
        <w:spacing w:before="0" w:beforeAutospacing="0" w:after="225" w:afterAutospacing="0"/>
        <w:textAlignment w:val="baseline"/>
        <w:rPr>
          <w:rFonts w:ascii="Roboto" w:hAnsi="Roboto"/>
          <w:color w:val="202A30"/>
          <w:sz w:val="27"/>
          <w:szCs w:val="27"/>
        </w:rPr>
      </w:pPr>
      <w:r>
        <w:rPr>
          <w:rFonts w:ascii="Roboto" w:hAnsi="Roboto"/>
          <w:color w:val="202A30"/>
          <w:sz w:val="27"/>
          <w:szCs w:val="27"/>
        </w:rPr>
        <w:t>Telephone: 0208 176 5337 for the patient experience team, or 0208 176 5330 for the ICB switchboard</w:t>
      </w:r>
    </w:p>
    <w:p w14:paraId="1B570F10" w14:textId="77777777" w:rsidR="007E337C" w:rsidRDefault="007E337C" w:rsidP="007E337C">
      <w:pPr>
        <w:pStyle w:val="NormalWeb"/>
        <w:shd w:val="clear" w:color="auto" w:fill="E8EDEE"/>
        <w:spacing w:before="0" w:beforeAutospacing="0" w:after="225" w:afterAutospacing="0"/>
        <w:textAlignment w:val="baseline"/>
        <w:rPr>
          <w:rFonts w:ascii="Roboto" w:hAnsi="Roboto"/>
          <w:color w:val="202A30"/>
          <w:sz w:val="27"/>
          <w:szCs w:val="27"/>
        </w:rPr>
      </w:pPr>
      <w:r>
        <w:rPr>
          <w:rFonts w:ascii="Roboto" w:hAnsi="Roboto"/>
          <w:color w:val="202A30"/>
          <w:sz w:val="27"/>
          <w:szCs w:val="27"/>
        </w:rPr>
        <w:t>Postal address:</w:t>
      </w:r>
    </w:p>
    <w:p w14:paraId="75E98804" w14:textId="77777777" w:rsidR="007E337C" w:rsidRDefault="007E337C" w:rsidP="007E337C">
      <w:pPr>
        <w:pStyle w:val="NormalWeb"/>
        <w:shd w:val="clear" w:color="auto" w:fill="E8EDEE"/>
        <w:spacing w:before="0" w:beforeAutospacing="0" w:after="225" w:afterAutospacing="0"/>
        <w:textAlignment w:val="baseline"/>
        <w:rPr>
          <w:rFonts w:ascii="Roboto" w:hAnsi="Roboto"/>
          <w:color w:val="202A30"/>
          <w:sz w:val="27"/>
          <w:szCs w:val="27"/>
        </w:rPr>
      </w:pPr>
      <w:r>
        <w:rPr>
          <w:rFonts w:ascii="Roboto" w:hAnsi="Roboto"/>
          <w:color w:val="202A30"/>
          <w:sz w:val="27"/>
          <w:szCs w:val="27"/>
        </w:rPr>
        <w:t>NHS South East London ICB</w:t>
      </w:r>
      <w:r>
        <w:rPr>
          <w:rFonts w:ascii="Roboto" w:hAnsi="Roboto"/>
          <w:color w:val="202A30"/>
          <w:sz w:val="27"/>
          <w:szCs w:val="27"/>
        </w:rPr>
        <w:br/>
        <w:t>160 Tooley Street</w:t>
      </w:r>
      <w:r>
        <w:rPr>
          <w:rFonts w:ascii="Roboto" w:hAnsi="Roboto"/>
          <w:color w:val="202A30"/>
          <w:sz w:val="27"/>
          <w:szCs w:val="27"/>
        </w:rPr>
        <w:br/>
        <w:t>London, SE1 2TZ</w:t>
      </w:r>
    </w:p>
    <w:p w14:paraId="49464A1F" w14:textId="77777777" w:rsidR="007E337C" w:rsidRDefault="0093542E" w:rsidP="007E337C">
      <w:pPr>
        <w:shd w:val="clear" w:color="auto" w:fill="E8EDEE"/>
        <w:spacing w:after="0" w:line="240" w:lineRule="auto"/>
        <w:textAlignment w:val="baseline"/>
        <w:rPr>
          <w:rFonts w:ascii="Roboto" w:hAnsi="Roboto"/>
          <w:b/>
          <w:bCs/>
          <w:color w:val="202A30"/>
          <w:sz w:val="27"/>
          <w:szCs w:val="27"/>
        </w:rPr>
      </w:pPr>
      <w:hyperlink r:id="rId17" w:anchor="nhs-south-west-london-icb" w:history="1">
        <w:r w:rsidR="007E337C">
          <w:rPr>
            <w:rStyle w:val="Hyperlink"/>
            <w:rFonts w:ascii="Roboto" w:hAnsi="Roboto"/>
            <w:b/>
            <w:bCs/>
            <w:color w:val="202A30"/>
            <w:sz w:val="27"/>
            <w:szCs w:val="27"/>
            <w:bdr w:val="none" w:sz="0" w:space="0" w:color="auto" w:frame="1"/>
          </w:rPr>
          <w:t>NHS South West London ICB</w:t>
        </w:r>
      </w:hyperlink>
    </w:p>
    <w:p w14:paraId="289650FE" w14:textId="77777777" w:rsidR="007E337C" w:rsidRDefault="007E337C" w:rsidP="007E337C">
      <w:pPr>
        <w:pStyle w:val="NormalWeb"/>
        <w:shd w:val="clear" w:color="auto" w:fill="E8EDEE"/>
        <w:spacing w:before="0" w:beforeAutospacing="0" w:after="225" w:afterAutospacing="0"/>
        <w:textAlignment w:val="baseline"/>
        <w:rPr>
          <w:rFonts w:ascii="Roboto" w:hAnsi="Roboto"/>
          <w:color w:val="202A30"/>
          <w:sz w:val="27"/>
          <w:szCs w:val="27"/>
        </w:rPr>
      </w:pPr>
      <w:r>
        <w:rPr>
          <w:rFonts w:ascii="Roboto" w:hAnsi="Roboto"/>
          <w:color w:val="202A30"/>
          <w:sz w:val="27"/>
          <w:szCs w:val="27"/>
        </w:rPr>
        <w:t>Including the Boroughs of: Croydon; Royal Borough of Kingston upon Thames; Merton; Richmond upon Thames; Sutton; Wandsworth.</w:t>
      </w:r>
    </w:p>
    <w:p w14:paraId="29ADEFED" w14:textId="77777777" w:rsidR="007E337C" w:rsidRDefault="007E337C" w:rsidP="007E337C">
      <w:pPr>
        <w:pStyle w:val="NormalWeb"/>
        <w:shd w:val="clear" w:color="auto" w:fill="E8EDEE"/>
        <w:spacing w:before="0" w:beforeAutospacing="0" w:after="0" w:afterAutospacing="0"/>
        <w:textAlignment w:val="baseline"/>
        <w:rPr>
          <w:rFonts w:ascii="Roboto" w:hAnsi="Roboto"/>
          <w:color w:val="202A30"/>
          <w:sz w:val="27"/>
          <w:szCs w:val="27"/>
        </w:rPr>
      </w:pPr>
      <w:r>
        <w:rPr>
          <w:rFonts w:ascii="Roboto" w:hAnsi="Roboto"/>
          <w:color w:val="202A30"/>
          <w:sz w:val="27"/>
          <w:szCs w:val="27"/>
        </w:rPr>
        <w:t>Website address: </w:t>
      </w:r>
      <w:hyperlink r:id="rId18" w:history="1">
        <w:r>
          <w:rPr>
            <w:rStyle w:val="Hyperlink"/>
            <w:rFonts w:ascii="Roboto" w:hAnsi="Roboto"/>
            <w:color w:val="005EB8"/>
            <w:sz w:val="27"/>
            <w:szCs w:val="27"/>
            <w:bdr w:val="none" w:sz="0" w:space="0" w:color="auto" w:frame="1"/>
          </w:rPr>
          <w:t>www.southwestlondon.icb.nhs.uk</w:t>
        </w:r>
      </w:hyperlink>
    </w:p>
    <w:p w14:paraId="10DA0DCC" w14:textId="77777777" w:rsidR="007E337C" w:rsidRDefault="007E337C" w:rsidP="007E337C">
      <w:pPr>
        <w:pStyle w:val="NormalWeb"/>
        <w:shd w:val="clear" w:color="auto" w:fill="E8EDEE"/>
        <w:spacing w:before="0" w:beforeAutospacing="0" w:after="0" w:afterAutospacing="0"/>
        <w:textAlignment w:val="baseline"/>
        <w:rPr>
          <w:rFonts w:ascii="Roboto" w:hAnsi="Roboto"/>
          <w:color w:val="202A30"/>
          <w:sz w:val="27"/>
          <w:szCs w:val="27"/>
        </w:rPr>
      </w:pPr>
      <w:r>
        <w:rPr>
          <w:rFonts w:ascii="Roboto" w:hAnsi="Roboto"/>
          <w:color w:val="202A30"/>
          <w:sz w:val="27"/>
          <w:szCs w:val="27"/>
        </w:rPr>
        <w:t>Email: </w:t>
      </w:r>
      <w:hyperlink r:id="rId19" w:history="1">
        <w:r>
          <w:rPr>
            <w:rStyle w:val="Hyperlink"/>
            <w:rFonts w:ascii="Roboto" w:hAnsi="Roboto"/>
            <w:color w:val="005EB8"/>
            <w:sz w:val="27"/>
            <w:szCs w:val="27"/>
            <w:bdr w:val="none" w:sz="0" w:space="0" w:color="auto" w:frame="1"/>
          </w:rPr>
          <w:t>contactus@swlondon.nhs.uk</w:t>
        </w:r>
      </w:hyperlink>
    </w:p>
    <w:p w14:paraId="18501584" w14:textId="77777777" w:rsidR="007E337C" w:rsidRDefault="007E337C" w:rsidP="007E337C">
      <w:pPr>
        <w:pStyle w:val="NormalWeb"/>
        <w:shd w:val="clear" w:color="auto" w:fill="E8EDEE"/>
        <w:spacing w:before="0" w:beforeAutospacing="0" w:after="225" w:afterAutospacing="0"/>
        <w:textAlignment w:val="baseline"/>
        <w:rPr>
          <w:rFonts w:ascii="Roboto" w:hAnsi="Roboto"/>
          <w:color w:val="202A30"/>
          <w:sz w:val="27"/>
          <w:szCs w:val="27"/>
        </w:rPr>
      </w:pPr>
      <w:r>
        <w:rPr>
          <w:rFonts w:ascii="Roboto" w:hAnsi="Roboto"/>
          <w:color w:val="202A30"/>
          <w:sz w:val="27"/>
          <w:szCs w:val="27"/>
        </w:rPr>
        <w:t>Telephone: 0800 026 6082</w:t>
      </w:r>
    </w:p>
    <w:p w14:paraId="53562A97" w14:textId="77777777" w:rsidR="007E337C" w:rsidRDefault="007E337C" w:rsidP="007E337C">
      <w:pPr>
        <w:pStyle w:val="NormalWeb"/>
        <w:shd w:val="clear" w:color="auto" w:fill="E8EDEE"/>
        <w:spacing w:before="0" w:beforeAutospacing="0" w:after="225" w:afterAutospacing="0"/>
        <w:textAlignment w:val="baseline"/>
        <w:rPr>
          <w:rFonts w:ascii="Roboto" w:hAnsi="Roboto"/>
          <w:color w:val="202A30"/>
          <w:sz w:val="27"/>
          <w:szCs w:val="27"/>
        </w:rPr>
      </w:pPr>
      <w:r>
        <w:rPr>
          <w:rFonts w:ascii="Roboto" w:hAnsi="Roboto"/>
          <w:color w:val="202A30"/>
          <w:sz w:val="27"/>
          <w:szCs w:val="27"/>
        </w:rPr>
        <w:t>Postal address:</w:t>
      </w:r>
    </w:p>
    <w:p w14:paraId="2BACC131" w14:textId="77777777" w:rsidR="007E337C" w:rsidRDefault="007E337C" w:rsidP="007E337C">
      <w:pPr>
        <w:pStyle w:val="NormalWeb"/>
        <w:shd w:val="clear" w:color="auto" w:fill="E8EDEE"/>
        <w:spacing w:before="0" w:beforeAutospacing="0" w:after="225" w:afterAutospacing="0"/>
        <w:textAlignment w:val="baseline"/>
        <w:rPr>
          <w:rFonts w:ascii="Roboto" w:hAnsi="Roboto"/>
          <w:color w:val="202A30"/>
          <w:sz w:val="27"/>
          <w:szCs w:val="27"/>
        </w:rPr>
      </w:pPr>
      <w:r>
        <w:rPr>
          <w:rFonts w:ascii="Roboto" w:hAnsi="Roboto"/>
          <w:color w:val="202A30"/>
          <w:sz w:val="27"/>
          <w:szCs w:val="27"/>
        </w:rPr>
        <w:t>NHS South West London ICB</w:t>
      </w:r>
      <w:r>
        <w:rPr>
          <w:rFonts w:ascii="Roboto" w:hAnsi="Roboto"/>
          <w:color w:val="202A30"/>
          <w:sz w:val="27"/>
          <w:szCs w:val="27"/>
        </w:rPr>
        <w:br/>
        <w:t>3rd Floor, 120 The Broadway</w:t>
      </w:r>
      <w:r>
        <w:rPr>
          <w:rFonts w:ascii="Roboto" w:hAnsi="Roboto"/>
          <w:color w:val="202A30"/>
          <w:sz w:val="27"/>
          <w:szCs w:val="27"/>
        </w:rPr>
        <w:br/>
        <w:t>London, SW19 1RH</w:t>
      </w:r>
    </w:p>
    <w:p w14:paraId="463FB9F2" w14:textId="4D0B22F2" w:rsidR="007E337C" w:rsidRDefault="0093542E" w:rsidP="007E337C">
      <w:pPr>
        <w:shd w:val="clear" w:color="auto" w:fill="E8EDEE"/>
        <w:spacing w:after="0" w:line="240" w:lineRule="auto"/>
        <w:textAlignment w:val="baseline"/>
        <w:rPr>
          <w:rStyle w:val="Hyperlink"/>
          <w:rFonts w:ascii="Roboto" w:hAnsi="Roboto"/>
          <w:b/>
          <w:bCs/>
          <w:color w:val="202A30"/>
          <w:sz w:val="27"/>
          <w:szCs w:val="27"/>
          <w:bdr w:val="none" w:sz="0" w:space="0" w:color="auto" w:frame="1"/>
        </w:rPr>
      </w:pPr>
      <w:hyperlink r:id="rId20" w:anchor="nhs-bedfordshire-luton-and-milton-keynes-icb" w:history="1">
        <w:r w:rsidR="007E337C">
          <w:rPr>
            <w:rStyle w:val="Hyperlink"/>
            <w:rFonts w:ascii="Roboto" w:hAnsi="Roboto"/>
            <w:b/>
            <w:bCs/>
            <w:color w:val="202A30"/>
            <w:sz w:val="27"/>
            <w:szCs w:val="27"/>
            <w:bdr w:val="none" w:sz="0" w:space="0" w:color="auto" w:frame="1"/>
          </w:rPr>
          <w:t xml:space="preserve">NHS </w:t>
        </w:r>
        <w:r w:rsidR="00F25028">
          <w:rPr>
            <w:rStyle w:val="Hyperlink"/>
            <w:rFonts w:ascii="Roboto" w:hAnsi="Roboto"/>
            <w:b/>
            <w:bCs/>
            <w:color w:val="202A30"/>
            <w:sz w:val="27"/>
            <w:szCs w:val="27"/>
            <w:bdr w:val="none" w:sz="0" w:space="0" w:color="auto" w:frame="1"/>
          </w:rPr>
          <w:t xml:space="preserve">Central East </w:t>
        </w:r>
        <w:r w:rsidR="007E337C">
          <w:rPr>
            <w:rStyle w:val="Hyperlink"/>
            <w:rFonts w:ascii="Roboto" w:hAnsi="Roboto"/>
            <w:b/>
            <w:bCs/>
            <w:color w:val="202A30"/>
            <w:sz w:val="27"/>
            <w:szCs w:val="27"/>
            <w:bdr w:val="none" w:sz="0" w:space="0" w:color="auto" w:frame="1"/>
          </w:rPr>
          <w:t>ICB</w:t>
        </w:r>
      </w:hyperlink>
    </w:p>
    <w:p w14:paraId="10C0D074" w14:textId="5D707EE9" w:rsidR="00F25028" w:rsidRDefault="00F25028" w:rsidP="007E337C">
      <w:pPr>
        <w:shd w:val="clear" w:color="auto" w:fill="E8EDEE"/>
        <w:spacing w:after="0" w:line="240" w:lineRule="auto"/>
        <w:textAlignment w:val="baseline"/>
        <w:rPr>
          <w:rStyle w:val="Hyperlink"/>
          <w:rFonts w:ascii="Roboto" w:hAnsi="Roboto"/>
          <w:b/>
          <w:bCs/>
          <w:color w:val="202A30"/>
          <w:sz w:val="27"/>
          <w:szCs w:val="27"/>
          <w:bdr w:val="none" w:sz="0" w:space="0" w:color="auto" w:frame="1"/>
        </w:rPr>
      </w:pPr>
    </w:p>
    <w:p w14:paraId="3FC19726" w14:textId="6892FFF2" w:rsidR="00F25028" w:rsidRDefault="00F25028" w:rsidP="007E337C">
      <w:pPr>
        <w:shd w:val="clear" w:color="auto" w:fill="E8EDEE"/>
        <w:spacing w:after="0" w:line="240" w:lineRule="auto"/>
        <w:textAlignment w:val="baseline"/>
        <w:rPr>
          <w:rStyle w:val="Hyperlink"/>
          <w:rFonts w:ascii="Roboto" w:hAnsi="Roboto"/>
          <w:color w:val="202A30"/>
          <w:sz w:val="27"/>
          <w:szCs w:val="27"/>
          <w:u w:val="none"/>
          <w:bdr w:val="none" w:sz="0" w:space="0" w:color="auto" w:frame="1"/>
        </w:rPr>
      </w:pPr>
      <w:r>
        <w:rPr>
          <w:rStyle w:val="Hyperlink"/>
          <w:rFonts w:ascii="Roboto" w:hAnsi="Roboto"/>
          <w:color w:val="202A30"/>
          <w:sz w:val="27"/>
          <w:szCs w:val="27"/>
          <w:u w:val="none"/>
          <w:bdr w:val="none" w:sz="0" w:space="0" w:color="auto" w:frame="1"/>
        </w:rPr>
        <w:t xml:space="preserve">Email: </w:t>
      </w:r>
      <w:hyperlink r:id="rId21" w:history="1">
        <w:r w:rsidRPr="00411FCF">
          <w:rPr>
            <w:rStyle w:val="Hyperlink"/>
            <w:rFonts w:ascii="Roboto" w:hAnsi="Roboto"/>
            <w:sz w:val="27"/>
            <w:szCs w:val="27"/>
            <w:bdr w:val="none" w:sz="0" w:space="0" w:color="auto" w:frame="1"/>
          </w:rPr>
          <w:t>blmkicb.contactus@nhs.net</w:t>
        </w:r>
      </w:hyperlink>
    </w:p>
    <w:p w14:paraId="190668C0" w14:textId="433909A2" w:rsidR="00F25028" w:rsidRDefault="00F25028" w:rsidP="007E337C">
      <w:pPr>
        <w:shd w:val="clear" w:color="auto" w:fill="E8EDEE"/>
        <w:spacing w:after="0" w:line="240" w:lineRule="auto"/>
        <w:textAlignment w:val="baseline"/>
        <w:rPr>
          <w:rStyle w:val="Hyperlink"/>
          <w:rFonts w:ascii="Roboto" w:hAnsi="Roboto"/>
          <w:color w:val="202A30"/>
          <w:sz w:val="27"/>
          <w:szCs w:val="27"/>
          <w:u w:val="none"/>
          <w:bdr w:val="none" w:sz="0" w:space="0" w:color="auto" w:frame="1"/>
        </w:rPr>
      </w:pPr>
      <w:r>
        <w:rPr>
          <w:rStyle w:val="Hyperlink"/>
          <w:rFonts w:ascii="Roboto" w:hAnsi="Roboto"/>
          <w:color w:val="202A30"/>
          <w:sz w:val="27"/>
          <w:szCs w:val="27"/>
          <w:u w:val="none"/>
          <w:bdr w:val="none" w:sz="0" w:space="0" w:color="auto" w:frame="1"/>
        </w:rPr>
        <w:t>Telephone: 08001488890</w:t>
      </w:r>
    </w:p>
    <w:p w14:paraId="7E335235" w14:textId="3700F565" w:rsidR="00F25028" w:rsidRDefault="00F25028" w:rsidP="007E337C">
      <w:pPr>
        <w:shd w:val="clear" w:color="auto" w:fill="E8EDEE"/>
        <w:spacing w:after="0" w:line="240" w:lineRule="auto"/>
        <w:textAlignment w:val="baseline"/>
        <w:rPr>
          <w:rStyle w:val="Hyperlink"/>
          <w:rFonts w:ascii="Roboto" w:hAnsi="Roboto"/>
          <w:color w:val="202A30"/>
          <w:sz w:val="27"/>
          <w:szCs w:val="27"/>
          <w:u w:val="none"/>
          <w:bdr w:val="none" w:sz="0" w:space="0" w:color="auto" w:frame="1"/>
        </w:rPr>
      </w:pPr>
      <w:r>
        <w:rPr>
          <w:rStyle w:val="Hyperlink"/>
          <w:rFonts w:ascii="Roboto" w:hAnsi="Roboto"/>
          <w:color w:val="202A30"/>
          <w:sz w:val="27"/>
          <w:szCs w:val="27"/>
          <w:u w:val="none"/>
          <w:bdr w:val="none" w:sz="0" w:space="0" w:color="auto" w:frame="1"/>
        </w:rPr>
        <w:t>In writing: Central East ICB, Gemini House, Bartholomew’s Walk, Cambridgeshire, Business Park, Angel Drove, Ely, CB7 4EA</w:t>
      </w:r>
    </w:p>
    <w:p w14:paraId="3AD2E2C8" w14:textId="014AAC00" w:rsidR="00F25028" w:rsidRDefault="00F25028" w:rsidP="007E337C">
      <w:pPr>
        <w:shd w:val="clear" w:color="auto" w:fill="E8EDEE"/>
        <w:spacing w:after="0" w:line="240" w:lineRule="auto"/>
        <w:textAlignment w:val="baseline"/>
        <w:rPr>
          <w:rStyle w:val="Hyperlink"/>
          <w:rFonts w:ascii="Roboto" w:hAnsi="Roboto"/>
          <w:color w:val="202A30"/>
          <w:sz w:val="27"/>
          <w:szCs w:val="27"/>
          <w:u w:val="none"/>
          <w:bdr w:val="none" w:sz="0" w:space="0" w:color="auto" w:frame="1"/>
        </w:rPr>
      </w:pPr>
    </w:p>
    <w:p w14:paraId="28B53E50" w14:textId="168CD31A" w:rsidR="00F25028" w:rsidRDefault="00F25028" w:rsidP="007E337C">
      <w:pPr>
        <w:shd w:val="clear" w:color="auto" w:fill="E8EDEE"/>
        <w:spacing w:after="0" w:line="240" w:lineRule="auto"/>
        <w:textAlignment w:val="baseline"/>
        <w:rPr>
          <w:rStyle w:val="Hyperlink"/>
          <w:rFonts w:ascii="Roboto" w:hAnsi="Roboto"/>
          <w:b/>
          <w:bCs/>
          <w:color w:val="202A30"/>
          <w:sz w:val="27"/>
          <w:szCs w:val="27"/>
          <w:bdr w:val="none" w:sz="0" w:space="0" w:color="auto" w:frame="1"/>
        </w:rPr>
      </w:pPr>
      <w:r w:rsidRPr="00111E91">
        <w:rPr>
          <w:rStyle w:val="Hyperlink"/>
          <w:rFonts w:ascii="Roboto" w:hAnsi="Roboto"/>
          <w:b/>
          <w:bCs/>
          <w:color w:val="202A30"/>
          <w:sz w:val="27"/>
          <w:szCs w:val="27"/>
          <w:bdr w:val="none" w:sz="0" w:space="0" w:color="auto" w:frame="1"/>
        </w:rPr>
        <w:t>NHS</w:t>
      </w:r>
      <w:r w:rsidR="00111E91" w:rsidRPr="00111E91">
        <w:rPr>
          <w:rStyle w:val="Hyperlink"/>
          <w:rFonts w:ascii="Roboto" w:hAnsi="Roboto"/>
          <w:b/>
          <w:bCs/>
          <w:color w:val="202A30"/>
          <w:sz w:val="27"/>
          <w:szCs w:val="27"/>
          <w:bdr w:val="none" w:sz="0" w:space="0" w:color="auto" w:frame="1"/>
        </w:rPr>
        <w:t xml:space="preserve"> ESSEX ICB</w:t>
      </w:r>
    </w:p>
    <w:p w14:paraId="338B4697" w14:textId="011FE6E6" w:rsidR="00111E91" w:rsidRDefault="00111E91" w:rsidP="007E337C">
      <w:pPr>
        <w:shd w:val="clear" w:color="auto" w:fill="E8EDEE"/>
        <w:spacing w:after="0" w:line="240" w:lineRule="auto"/>
        <w:textAlignment w:val="baseline"/>
        <w:rPr>
          <w:rStyle w:val="Hyperlink"/>
          <w:rFonts w:ascii="Roboto" w:hAnsi="Roboto"/>
          <w:b/>
          <w:bCs/>
          <w:color w:val="202A30"/>
          <w:sz w:val="27"/>
          <w:szCs w:val="27"/>
          <w:bdr w:val="none" w:sz="0" w:space="0" w:color="auto" w:frame="1"/>
        </w:rPr>
      </w:pPr>
    </w:p>
    <w:p w14:paraId="3FE9C971" w14:textId="5214BDB8" w:rsidR="00111E91" w:rsidRPr="00111E91" w:rsidRDefault="00111E91" w:rsidP="007E337C">
      <w:pPr>
        <w:shd w:val="clear" w:color="auto" w:fill="E8EDEE"/>
        <w:spacing w:after="0" w:line="240" w:lineRule="auto"/>
        <w:textAlignment w:val="baseline"/>
        <w:rPr>
          <w:rFonts w:ascii="Roboto" w:hAnsi="Roboto"/>
          <w:color w:val="202A30"/>
          <w:sz w:val="27"/>
          <w:szCs w:val="27"/>
        </w:rPr>
      </w:pPr>
      <w:r w:rsidRPr="00111E91">
        <w:rPr>
          <w:rFonts w:ascii="Roboto" w:hAnsi="Roboto"/>
          <w:color w:val="202A30"/>
          <w:sz w:val="27"/>
          <w:szCs w:val="27"/>
        </w:rPr>
        <w:t>NO CONTACT DETAILS FOUND- THIS IS WILL BE UPDATED ONCE CONTACT DETAILS ARE FOUND</w:t>
      </w:r>
    </w:p>
    <w:p w14:paraId="2181E7CA" w14:textId="2D948D64" w:rsidR="004D375B" w:rsidRDefault="004D375B"/>
    <w:sectPr w:rsidR="004D375B" w:rsidSect="00E61965">
      <w:footerReference w:type="default" r:id="rId22"/>
      <w:pgSz w:w="11906" w:h="16838"/>
      <w:pgMar w:top="1134" w:right="1440" w:bottom="1135" w:left="1440" w:header="708"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D9081" w14:textId="77777777" w:rsidR="0093542E" w:rsidRDefault="0093542E">
      <w:pPr>
        <w:spacing w:after="0" w:line="240" w:lineRule="auto"/>
      </w:pPr>
      <w:r>
        <w:separator/>
      </w:r>
    </w:p>
  </w:endnote>
  <w:endnote w:type="continuationSeparator" w:id="0">
    <w:p w14:paraId="5C6488BA" w14:textId="77777777" w:rsidR="0093542E" w:rsidRDefault="009354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49504"/>
      <w:docPartObj>
        <w:docPartGallery w:val="Page Numbers (Bottom of Page)"/>
        <w:docPartUnique/>
      </w:docPartObj>
    </w:sdtPr>
    <w:sdtEndPr/>
    <w:sdtContent>
      <w:p w14:paraId="10178000" w14:textId="77777777" w:rsidR="00314149" w:rsidRDefault="00314149" w:rsidP="00705B0E">
        <w:pPr>
          <w:pStyle w:val="Footer"/>
          <w:jc w:val="center"/>
        </w:pPr>
      </w:p>
      <w:p w14:paraId="70963D83" w14:textId="77777777" w:rsidR="00314149" w:rsidRDefault="0093542E" w:rsidP="00705B0E">
        <w:pPr>
          <w:pStyle w:val="Footer"/>
          <w:jc w:val="center"/>
        </w:pPr>
        <w:r>
          <w:rPr>
            <w:noProof/>
            <w14:ligatures w14:val="standardContextual"/>
          </w:rPr>
          <w:pict w14:anchorId="16993F21">
            <v:rect id="_x0000_i1025" alt="" style="width:451.3pt;height:.05pt;mso-width-percent:0;mso-height-percent:0;mso-width-percent:0;mso-height-percent:0" o:hralign="center" o:hrstd="t" o:hr="t" fillcolor="#a0a0a0" stroked="f"/>
          </w:pict>
        </w:r>
      </w:p>
      <w:p w14:paraId="4EC2CFA9" w14:textId="77777777" w:rsidR="00314149" w:rsidRDefault="00E967CD" w:rsidP="00705B0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91E00" w14:textId="77777777" w:rsidR="0093542E" w:rsidRDefault="0093542E">
      <w:pPr>
        <w:spacing w:after="0" w:line="240" w:lineRule="auto"/>
      </w:pPr>
      <w:r>
        <w:separator/>
      </w:r>
    </w:p>
  </w:footnote>
  <w:footnote w:type="continuationSeparator" w:id="0">
    <w:p w14:paraId="0991AA2B" w14:textId="77777777" w:rsidR="0093542E" w:rsidRDefault="009354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3115DD"/>
    <w:multiLevelType w:val="hybridMultilevel"/>
    <w:tmpl w:val="DEB8B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8A32B1"/>
    <w:multiLevelType w:val="hybridMultilevel"/>
    <w:tmpl w:val="59EE51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87573531">
    <w:abstractNumId w:val="0"/>
  </w:num>
  <w:num w:numId="2" w16cid:durableId="11183778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8B8"/>
    <w:rsid w:val="000109E1"/>
    <w:rsid w:val="00065D2C"/>
    <w:rsid w:val="0009431F"/>
    <w:rsid w:val="00111E91"/>
    <w:rsid w:val="0015601B"/>
    <w:rsid w:val="002A34C5"/>
    <w:rsid w:val="002F4C43"/>
    <w:rsid w:val="00314149"/>
    <w:rsid w:val="00387101"/>
    <w:rsid w:val="00414113"/>
    <w:rsid w:val="004D375B"/>
    <w:rsid w:val="00511275"/>
    <w:rsid w:val="005A0AB0"/>
    <w:rsid w:val="007508B8"/>
    <w:rsid w:val="007E337C"/>
    <w:rsid w:val="008F5741"/>
    <w:rsid w:val="00923796"/>
    <w:rsid w:val="0093542E"/>
    <w:rsid w:val="009D7E4D"/>
    <w:rsid w:val="00A33A74"/>
    <w:rsid w:val="00AC1B80"/>
    <w:rsid w:val="00C228A0"/>
    <w:rsid w:val="00C9667A"/>
    <w:rsid w:val="00CD4F39"/>
    <w:rsid w:val="00E61965"/>
    <w:rsid w:val="00E967CD"/>
    <w:rsid w:val="00EE2249"/>
    <w:rsid w:val="00F250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02C877"/>
  <w15:chartTrackingRefBased/>
  <w15:docId w15:val="{83F25535-2275-4821-9E79-7537E6488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8B8"/>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08B8"/>
    <w:pPr>
      <w:ind w:left="720"/>
      <w:contextualSpacing/>
    </w:pPr>
  </w:style>
  <w:style w:type="table" w:customStyle="1" w:styleId="LightShading1">
    <w:name w:val="Light Shading1"/>
    <w:basedOn w:val="TableNormal"/>
    <w:uiPriority w:val="60"/>
    <w:rsid w:val="007508B8"/>
    <w:pPr>
      <w:spacing w:after="0" w:line="240" w:lineRule="auto"/>
    </w:pPr>
    <w:rPr>
      <w:color w:val="000000" w:themeColor="text1" w:themeShade="BF"/>
      <w:kern w:val="0"/>
      <w:lang w:val="en-US"/>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7508B8"/>
    <w:pPr>
      <w:autoSpaceDE w:val="0"/>
      <w:autoSpaceDN w:val="0"/>
      <w:adjustRightInd w:val="0"/>
      <w:spacing w:after="0" w:line="240" w:lineRule="auto"/>
    </w:pPr>
    <w:rPr>
      <w:rFonts w:ascii="Arial" w:hAnsi="Arial" w:cs="Arial"/>
      <w:color w:val="000000"/>
      <w:kern w:val="0"/>
      <w:sz w:val="24"/>
      <w:szCs w:val="24"/>
      <w14:ligatures w14:val="none"/>
    </w:rPr>
  </w:style>
  <w:style w:type="paragraph" w:styleId="Footer">
    <w:name w:val="footer"/>
    <w:basedOn w:val="Normal"/>
    <w:link w:val="FooterChar"/>
    <w:uiPriority w:val="99"/>
    <w:unhideWhenUsed/>
    <w:rsid w:val="007508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08B8"/>
    <w:rPr>
      <w:kern w:val="0"/>
      <w14:ligatures w14:val="none"/>
    </w:rPr>
  </w:style>
  <w:style w:type="paragraph" w:styleId="NormalWeb">
    <w:name w:val="Normal (Web)"/>
    <w:basedOn w:val="Normal"/>
    <w:uiPriority w:val="99"/>
    <w:semiHidden/>
    <w:unhideWhenUsed/>
    <w:rsid w:val="00065D2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065D2C"/>
    <w:rPr>
      <w:color w:val="0000FF"/>
      <w:u w:val="single"/>
    </w:rPr>
  </w:style>
  <w:style w:type="character" w:styleId="UnresolvedMention">
    <w:name w:val="Unresolved Mention"/>
    <w:basedOn w:val="DefaultParagraphFont"/>
    <w:uiPriority w:val="99"/>
    <w:semiHidden/>
    <w:unhideWhenUsed/>
    <w:rsid w:val="007E337C"/>
    <w:rPr>
      <w:color w:val="605E5C"/>
      <w:shd w:val="clear" w:color="auto" w:fill="E1DFDD"/>
    </w:rPr>
  </w:style>
  <w:style w:type="character" w:styleId="FollowedHyperlink">
    <w:name w:val="FollowedHyperlink"/>
    <w:basedOn w:val="DefaultParagraphFont"/>
    <w:uiPriority w:val="99"/>
    <w:semiHidden/>
    <w:unhideWhenUsed/>
    <w:rsid w:val="007E337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909906">
      <w:bodyDiv w:val="1"/>
      <w:marLeft w:val="0"/>
      <w:marRight w:val="0"/>
      <w:marTop w:val="0"/>
      <w:marBottom w:val="0"/>
      <w:divBdr>
        <w:top w:val="none" w:sz="0" w:space="0" w:color="auto"/>
        <w:left w:val="none" w:sz="0" w:space="0" w:color="auto"/>
        <w:bottom w:val="none" w:sz="0" w:space="0" w:color="auto"/>
        <w:right w:val="none" w:sz="0" w:space="0" w:color="auto"/>
      </w:divBdr>
      <w:divsChild>
        <w:div w:id="1166240553">
          <w:marLeft w:val="0"/>
          <w:marRight w:val="0"/>
          <w:marTop w:val="0"/>
          <w:marBottom w:val="0"/>
          <w:divBdr>
            <w:top w:val="none" w:sz="0" w:space="0" w:color="auto"/>
            <w:left w:val="none" w:sz="0" w:space="0" w:color="auto"/>
            <w:bottom w:val="none" w:sz="0" w:space="0" w:color="auto"/>
            <w:right w:val="none" w:sz="0" w:space="0" w:color="auto"/>
          </w:divBdr>
        </w:div>
        <w:div w:id="783036867">
          <w:marLeft w:val="0"/>
          <w:marRight w:val="0"/>
          <w:marTop w:val="0"/>
          <w:marBottom w:val="0"/>
          <w:divBdr>
            <w:top w:val="none" w:sz="0" w:space="0" w:color="auto"/>
            <w:left w:val="none" w:sz="0" w:space="0" w:color="auto"/>
            <w:bottom w:val="none" w:sz="0" w:space="0" w:color="auto"/>
            <w:right w:val="none" w:sz="0" w:space="0" w:color="auto"/>
          </w:divBdr>
        </w:div>
      </w:divsChild>
    </w:div>
    <w:div w:id="688794000">
      <w:bodyDiv w:val="1"/>
      <w:marLeft w:val="0"/>
      <w:marRight w:val="0"/>
      <w:marTop w:val="0"/>
      <w:marBottom w:val="0"/>
      <w:divBdr>
        <w:top w:val="none" w:sz="0" w:space="0" w:color="auto"/>
        <w:left w:val="none" w:sz="0" w:space="0" w:color="auto"/>
        <w:bottom w:val="none" w:sz="0" w:space="0" w:color="auto"/>
        <w:right w:val="none" w:sz="0" w:space="0" w:color="auto"/>
      </w:divBdr>
      <w:divsChild>
        <w:div w:id="496189039">
          <w:marLeft w:val="0"/>
          <w:marRight w:val="0"/>
          <w:marTop w:val="0"/>
          <w:marBottom w:val="0"/>
          <w:divBdr>
            <w:top w:val="none" w:sz="0" w:space="0" w:color="auto"/>
            <w:left w:val="none" w:sz="0" w:space="0" w:color="auto"/>
            <w:bottom w:val="none" w:sz="0" w:space="0" w:color="auto"/>
            <w:right w:val="none" w:sz="0" w:space="0" w:color="auto"/>
          </w:divBdr>
        </w:div>
        <w:div w:id="1114788477">
          <w:marLeft w:val="0"/>
          <w:marRight w:val="0"/>
          <w:marTop w:val="0"/>
          <w:marBottom w:val="0"/>
          <w:divBdr>
            <w:top w:val="none" w:sz="0" w:space="0" w:color="auto"/>
            <w:left w:val="none" w:sz="0" w:space="0" w:color="auto"/>
            <w:bottom w:val="none" w:sz="0" w:space="0" w:color="auto"/>
            <w:right w:val="none" w:sz="0" w:space="0" w:color="auto"/>
          </w:divBdr>
        </w:div>
      </w:divsChild>
    </w:div>
    <w:div w:id="878205612">
      <w:bodyDiv w:val="1"/>
      <w:marLeft w:val="0"/>
      <w:marRight w:val="0"/>
      <w:marTop w:val="0"/>
      <w:marBottom w:val="0"/>
      <w:divBdr>
        <w:top w:val="none" w:sz="0" w:space="0" w:color="auto"/>
        <w:left w:val="none" w:sz="0" w:space="0" w:color="auto"/>
        <w:bottom w:val="none" w:sz="0" w:space="0" w:color="auto"/>
        <w:right w:val="none" w:sz="0" w:space="0" w:color="auto"/>
      </w:divBdr>
      <w:divsChild>
        <w:div w:id="373233750">
          <w:marLeft w:val="0"/>
          <w:marRight w:val="0"/>
          <w:marTop w:val="0"/>
          <w:marBottom w:val="0"/>
          <w:divBdr>
            <w:top w:val="none" w:sz="0" w:space="0" w:color="auto"/>
            <w:left w:val="none" w:sz="0" w:space="0" w:color="auto"/>
            <w:bottom w:val="none" w:sz="0" w:space="0" w:color="auto"/>
            <w:right w:val="none" w:sz="0" w:space="0" w:color="auto"/>
          </w:divBdr>
        </w:div>
        <w:div w:id="690029256">
          <w:marLeft w:val="0"/>
          <w:marRight w:val="0"/>
          <w:marTop w:val="0"/>
          <w:marBottom w:val="0"/>
          <w:divBdr>
            <w:top w:val="none" w:sz="0" w:space="0" w:color="auto"/>
            <w:left w:val="none" w:sz="0" w:space="0" w:color="auto"/>
            <w:bottom w:val="none" w:sz="0" w:space="0" w:color="auto"/>
            <w:right w:val="none" w:sz="0" w:space="0" w:color="auto"/>
          </w:divBdr>
        </w:div>
      </w:divsChild>
    </w:div>
    <w:div w:id="1481312732">
      <w:bodyDiv w:val="1"/>
      <w:marLeft w:val="0"/>
      <w:marRight w:val="0"/>
      <w:marTop w:val="0"/>
      <w:marBottom w:val="0"/>
      <w:divBdr>
        <w:top w:val="none" w:sz="0" w:space="0" w:color="auto"/>
        <w:left w:val="none" w:sz="0" w:space="0" w:color="auto"/>
        <w:bottom w:val="none" w:sz="0" w:space="0" w:color="auto"/>
        <w:right w:val="none" w:sz="0" w:space="0" w:color="auto"/>
      </w:divBdr>
      <w:divsChild>
        <w:div w:id="326522608">
          <w:marLeft w:val="0"/>
          <w:marRight w:val="0"/>
          <w:marTop w:val="0"/>
          <w:marBottom w:val="0"/>
          <w:divBdr>
            <w:top w:val="none" w:sz="0" w:space="0" w:color="auto"/>
            <w:left w:val="none" w:sz="0" w:space="0" w:color="auto"/>
            <w:bottom w:val="none" w:sz="0" w:space="0" w:color="auto"/>
            <w:right w:val="none" w:sz="0" w:space="0" w:color="auto"/>
          </w:divBdr>
        </w:div>
        <w:div w:id="1308899714">
          <w:marLeft w:val="0"/>
          <w:marRight w:val="0"/>
          <w:marTop w:val="0"/>
          <w:marBottom w:val="0"/>
          <w:divBdr>
            <w:top w:val="none" w:sz="0" w:space="0" w:color="auto"/>
            <w:left w:val="none" w:sz="0" w:space="0" w:color="auto"/>
            <w:bottom w:val="none" w:sz="0" w:space="0" w:color="auto"/>
            <w:right w:val="none" w:sz="0" w:space="0" w:color="auto"/>
          </w:divBdr>
        </w:div>
      </w:divsChild>
    </w:div>
    <w:div w:id="1631129146">
      <w:bodyDiv w:val="1"/>
      <w:marLeft w:val="0"/>
      <w:marRight w:val="0"/>
      <w:marTop w:val="0"/>
      <w:marBottom w:val="0"/>
      <w:divBdr>
        <w:top w:val="none" w:sz="0" w:space="0" w:color="auto"/>
        <w:left w:val="none" w:sz="0" w:space="0" w:color="auto"/>
        <w:bottom w:val="none" w:sz="0" w:space="0" w:color="auto"/>
        <w:right w:val="none" w:sz="0" w:space="0" w:color="auto"/>
      </w:divBdr>
      <w:divsChild>
        <w:div w:id="5062481">
          <w:marLeft w:val="0"/>
          <w:marRight w:val="0"/>
          <w:marTop w:val="0"/>
          <w:marBottom w:val="0"/>
          <w:divBdr>
            <w:top w:val="none" w:sz="0" w:space="0" w:color="auto"/>
            <w:left w:val="none" w:sz="0" w:space="0" w:color="auto"/>
            <w:bottom w:val="none" w:sz="0" w:space="0" w:color="auto"/>
            <w:right w:val="none" w:sz="0" w:space="0" w:color="auto"/>
          </w:divBdr>
        </w:div>
        <w:div w:id="464738269">
          <w:marLeft w:val="0"/>
          <w:marRight w:val="0"/>
          <w:marTop w:val="0"/>
          <w:marBottom w:val="0"/>
          <w:divBdr>
            <w:top w:val="none" w:sz="0" w:space="0" w:color="auto"/>
            <w:left w:val="none" w:sz="0" w:space="0" w:color="auto"/>
            <w:bottom w:val="none" w:sz="0" w:space="0" w:color="auto"/>
            <w:right w:val="none" w:sz="0" w:space="0" w:color="auto"/>
          </w:divBdr>
        </w:div>
      </w:divsChild>
    </w:div>
    <w:div w:id="1680040234">
      <w:bodyDiv w:val="1"/>
      <w:marLeft w:val="0"/>
      <w:marRight w:val="0"/>
      <w:marTop w:val="0"/>
      <w:marBottom w:val="0"/>
      <w:divBdr>
        <w:top w:val="none" w:sz="0" w:space="0" w:color="auto"/>
        <w:left w:val="none" w:sz="0" w:space="0" w:color="auto"/>
        <w:bottom w:val="none" w:sz="0" w:space="0" w:color="auto"/>
        <w:right w:val="none" w:sz="0" w:space="0" w:color="auto"/>
      </w:divBdr>
    </w:div>
    <w:div w:id="1732192190">
      <w:bodyDiv w:val="1"/>
      <w:marLeft w:val="0"/>
      <w:marRight w:val="0"/>
      <w:marTop w:val="0"/>
      <w:marBottom w:val="0"/>
      <w:divBdr>
        <w:top w:val="none" w:sz="0" w:space="0" w:color="auto"/>
        <w:left w:val="none" w:sz="0" w:space="0" w:color="auto"/>
        <w:bottom w:val="none" w:sz="0" w:space="0" w:color="auto"/>
        <w:right w:val="none" w:sz="0" w:space="0" w:color="auto"/>
      </w:divBdr>
      <w:divsChild>
        <w:div w:id="623196660">
          <w:marLeft w:val="0"/>
          <w:marRight w:val="0"/>
          <w:marTop w:val="0"/>
          <w:marBottom w:val="0"/>
          <w:divBdr>
            <w:top w:val="none" w:sz="0" w:space="0" w:color="auto"/>
            <w:left w:val="none" w:sz="0" w:space="0" w:color="auto"/>
            <w:bottom w:val="none" w:sz="0" w:space="0" w:color="auto"/>
            <w:right w:val="none" w:sz="0" w:space="0" w:color="auto"/>
          </w:divBdr>
        </w:div>
        <w:div w:id="15112900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gland.nhs.uk/contact-us/about-nhs-services/contact-your-local-integrated-care-board-icb/" TargetMode="External"/><Relationship Id="rId13" Type="http://schemas.openxmlformats.org/officeDocument/2006/relationships/hyperlink" Target="mailto:nelondonicb.complaints@nhs.net" TargetMode="External"/><Relationship Id="rId18" Type="http://schemas.openxmlformats.org/officeDocument/2006/relationships/hyperlink" Target="https://www.southwestlondon.icb.nhs.uk/" TargetMode="External"/><Relationship Id="rId3" Type="http://schemas.openxmlformats.org/officeDocument/2006/relationships/settings" Target="settings.xml"/><Relationship Id="rId21" Type="http://schemas.openxmlformats.org/officeDocument/2006/relationships/hyperlink" Target="mailto:blmkicb.contactus@nhs.net" TargetMode="External"/><Relationship Id="rId7" Type="http://schemas.openxmlformats.org/officeDocument/2006/relationships/hyperlink" Target="mailto:nital@almondeyecare.com" TargetMode="External"/><Relationship Id="rId12" Type="http://schemas.openxmlformats.org/officeDocument/2006/relationships/hyperlink" Target="https://northeastlondon.icb.nhs.uk/contact-us/advice-compliments-complaints/" TargetMode="External"/><Relationship Id="rId17" Type="http://schemas.openxmlformats.org/officeDocument/2006/relationships/hyperlink" Target="https://www.england.nhs.uk/contact-us/about-nhs-services/contact-your-local-integrated-care-board-icb/" TargetMode="External"/><Relationship Id="rId2" Type="http://schemas.openxmlformats.org/officeDocument/2006/relationships/styles" Target="styles.xml"/><Relationship Id="rId16" Type="http://schemas.openxmlformats.org/officeDocument/2006/relationships/hyperlink" Target="mailto:contactus@selondonics.nhs.uk" TargetMode="External"/><Relationship Id="rId20" Type="http://schemas.openxmlformats.org/officeDocument/2006/relationships/hyperlink" Target="https://www.england.nhs.uk/contact-us/about-nhs-services/contact-your-local-integrated-care-board-icb/"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ngland.nhs.uk/contact-us/about-nhs-services/contact-your-local-integrated-care-board-icb/"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selondonics.org/who-we-are/contact-us/" TargetMode="External"/><Relationship Id="rId23" Type="http://schemas.openxmlformats.org/officeDocument/2006/relationships/fontTable" Target="fontTable.xml"/><Relationship Id="rId10" Type="http://schemas.openxmlformats.org/officeDocument/2006/relationships/hyperlink" Target="mailto:nhsnwl.complaints@nhs.net" TargetMode="External"/><Relationship Id="rId19" Type="http://schemas.openxmlformats.org/officeDocument/2006/relationships/hyperlink" Target="mailto:contactus@swlondon.nhs.uk" TargetMode="External"/><Relationship Id="rId4" Type="http://schemas.openxmlformats.org/officeDocument/2006/relationships/webSettings" Target="webSettings.xml"/><Relationship Id="rId9" Type="http://schemas.openxmlformats.org/officeDocument/2006/relationships/hyperlink" Target="mailto:nclicb.complaints@nhs.net" TargetMode="External"/><Relationship Id="rId14" Type="http://schemas.openxmlformats.org/officeDocument/2006/relationships/hyperlink" Target="https://www.england.nhs.uk/contact-us/about-nhs-services/contact-your-local-integrated-care-board-icb/"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1409</Words>
  <Characters>8032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Marshall</dc:creator>
  <cp:keywords/>
  <dc:description/>
  <cp:lastModifiedBy>Nital Patel</cp:lastModifiedBy>
  <cp:revision>2</cp:revision>
  <dcterms:created xsi:type="dcterms:W3CDTF">2026-04-02T10:34:00Z</dcterms:created>
  <dcterms:modified xsi:type="dcterms:W3CDTF">2026-04-02T10:34:00Z</dcterms:modified>
</cp:coreProperties>
</file>